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DA" w:rsidRPr="00A826DA" w:rsidRDefault="00A826DA" w:rsidP="00E563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Отчёт </w:t>
      </w:r>
    </w:p>
    <w:p w:rsidR="00A826DA" w:rsidRPr="00A826DA" w:rsidRDefault="00037329" w:rsidP="00E563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методической работе </w:t>
      </w:r>
      <w:r w:rsidR="00A826DA"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технологии</w:t>
      </w:r>
      <w:r w:rsidR="00A826DA"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826DA" w:rsidRPr="00A826DA" w:rsidRDefault="00A826DA" w:rsidP="00E563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2020-2021</w:t>
      </w: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год.</w:t>
      </w:r>
    </w:p>
    <w:p w:rsidR="00E73917" w:rsidRPr="005E4C3C" w:rsidRDefault="00E73917" w:rsidP="00E563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3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Работа методического объединения учителей </w:t>
      </w:r>
      <w:r w:rsidR="00037329" w:rsidRPr="005E4C3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технологии</w:t>
      </w:r>
      <w:r w:rsidRPr="005E4C3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2020-2021 учебном году была направлена на реализацию плана мероприятий </w:t>
      </w:r>
      <w:r w:rsidR="00E563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Концепций </w:t>
      </w:r>
      <w:r w:rsidRPr="005E4C3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преподавания учебных предметов «</w:t>
      </w:r>
      <w:r w:rsidR="00E563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Технология</w:t>
      </w:r>
      <w:r w:rsidRPr="005E4C3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</w:t>
      </w:r>
      <w:r w:rsidRPr="005E4C3C">
        <w:rPr>
          <w:rFonts w:ascii="Times New Roman" w:hAnsi="Times New Roman" w:cs="Times New Roman"/>
          <w:sz w:val="28"/>
          <w:szCs w:val="28"/>
        </w:rPr>
        <w:t>в образовательных организациях Шимановского района, реализующих основные общеобразовательн</w:t>
      </w:r>
      <w:r w:rsidR="00E563CB">
        <w:rPr>
          <w:rFonts w:ascii="Times New Roman" w:hAnsi="Times New Roman" w:cs="Times New Roman"/>
          <w:sz w:val="28"/>
          <w:szCs w:val="28"/>
        </w:rPr>
        <w:t>ые программы, на 2020-2024 годы.</w:t>
      </w:r>
    </w:p>
    <w:p w:rsidR="00A826DA" w:rsidRPr="00A826DA" w:rsidRDefault="00A826DA" w:rsidP="00E563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1034" w:rsidRPr="00F41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образовательной деятельности через применение современных подходов</w:t>
      </w:r>
      <w:r w:rsidR="00F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технологии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26DA" w:rsidRPr="00A826DA" w:rsidRDefault="00A826DA" w:rsidP="00E5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6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563CB" w:rsidRPr="00E56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E563CB" w:rsidRPr="00E5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</w:t>
      </w:r>
      <w:r w:rsidR="00E5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технологической грамотности, </w:t>
      </w:r>
      <w:r w:rsidR="00E563CB" w:rsidRPr="00E5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и креативного мышления, глобальных компетенций, необходимых для перехода к новым приоритетам научно-технологического развития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6DA" w:rsidRPr="00A826DA" w:rsidRDefault="00A826DA" w:rsidP="00E563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826DA" w:rsidRPr="00A826DA" w:rsidRDefault="00477E93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</w:t>
      </w:r>
      <w:r w:rsidR="00A826DA"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недр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ение</w:t>
      </w:r>
      <w:r w:rsidR="00A826DA"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работу разнообразные методики и технологии, повышающие результаты обучения, развития и воспитания учащихся;</w:t>
      </w:r>
    </w:p>
    <w:p w:rsidR="00A826DA" w:rsidRPr="00597175" w:rsidRDefault="00E563CB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Pr="00E563C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одернизация содержания, методик и технологий преподавания предметной области «Технология», ее материально-технического и кадрового обеспечения</w:t>
      </w:r>
      <w:r w:rsidR="00A826DA"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A826DA" w:rsidRPr="00A826DA" w:rsidRDefault="00477E93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</w:t>
      </w:r>
      <w:r w:rsidRPr="00477E9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зучение элементов как традиционных, так и наиболее перспективных технологических направлений</w:t>
      </w:r>
      <w:r w:rsidR="00A826DA"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;</w:t>
      </w:r>
    </w:p>
    <w:p w:rsidR="00A826DA" w:rsidRPr="00477E93" w:rsidRDefault="00477E93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</w:t>
      </w:r>
      <w:r w:rsidRPr="00477E9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ормирование у обучающихся культуры проектной и исследовательской деятельности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477E93" w:rsidRDefault="00477E93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выявления, оценивания и продвижения обучающихся, обладающих высокой мотивацией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E93" w:rsidRPr="00A826DA" w:rsidRDefault="00477E93" w:rsidP="00E563C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лидеров технологического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E93" w:rsidRDefault="00A826DA" w:rsidP="00E563C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работы МО:</w:t>
      </w:r>
    </w:p>
    <w:p w:rsidR="00477E93" w:rsidRPr="00477E93" w:rsidRDefault="00477E93" w:rsidP="00477E93">
      <w:pPr>
        <w:pStyle w:val="a5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оздания и использования современных и традиционных технологий, современных тенденций; </w:t>
      </w:r>
    </w:p>
    <w:p w:rsidR="00477E93" w:rsidRPr="00477E93" w:rsidRDefault="00477E93" w:rsidP="00477E93">
      <w:pPr>
        <w:pStyle w:val="a5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7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опыта персонифицированного действия и трудовое воспитание в процессе разработки технологических решений и их применения; </w:t>
      </w:r>
    </w:p>
    <w:p w:rsidR="00556A0A" w:rsidRPr="00556A0A" w:rsidRDefault="00556A0A" w:rsidP="00556A0A">
      <w:pPr>
        <w:pStyle w:val="a5"/>
        <w:numPr>
          <w:ilvl w:val="0"/>
          <w:numId w:val="22"/>
        </w:num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7E93" w:rsidRPr="0047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в мир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включая профессии будущего, профессиональное </w:t>
      </w:r>
      <w:r w:rsidR="00477E93" w:rsidRPr="0047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A0A" w:rsidRDefault="00556A0A" w:rsidP="00556A0A">
      <w:pPr>
        <w:pStyle w:val="a5"/>
        <w:tabs>
          <w:tab w:val="left" w:pos="9355"/>
        </w:tabs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63CB" w:rsidRPr="00556A0A" w:rsidRDefault="00477E93" w:rsidP="00556A0A">
      <w:pPr>
        <w:pStyle w:val="a5"/>
        <w:tabs>
          <w:tab w:val="left" w:pos="935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2020-2021 учебном </w:t>
      </w:r>
      <w:r w:rsidR="00B26988" w:rsidRPr="00556A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563CB" w:rsidRPr="00556A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3CB" w:rsidRPr="0055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семинар по обмену опытом учителей технологии «Реализация дифференцированного подхода на  уроках технологии».</w:t>
      </w:r>
    </w:p>
    <w:p w:rsidR="00E563CB" w:rsidRPr="00E563CB" w:rsidRDefault="00E563CB" w:rsidP="00E563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профессиональной компетентности учителя через реализацию дифференцированного подхода.</w:t>
      </w:r>
    </w:p>
    <w:p w:rsidR="00E563CB" w:rsidRPr="00E563CB" w:rsidRDefault="00E563CB" w:rsidP="00E56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педагоги, МБОУ «</w:t>
      </w:r>
      <w:proofErr w:type="spellStart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Седых С.В., МБОУ « </w:t>
      </w:r>
      <w:proofErr w:type="spellStart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Саскалинская</w:t>
      </w:r>
      <w:proofErr w:type="spellEnd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</w:t>
      </w:r>
      <w:proofErr w:type="spellStart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Скутина</w:t>
      </w:r>
      <w:proofErr w:type="spellEnd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поделились опытом работы по данной теме.</w:t>
      </w:r>
    </w:p>
    <w:p w:rsidR="00E563CB" w:rsidRPr="00E563CB" w:rsidRDefault="00E563CB" w:rsidP="00E563C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работы МО были обсуждены следующие вопросы: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приспособить процесс обучения к каждому обучающемуся и сделать его более гибким?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дифференциации;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дифференцированного подхода;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этапы дифференцированного обучения;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внутренней дифференциации;</w:t>
      </w:r>
    </w:p>
    <w:p w:rsidR="00E563CB" w:rsidRPr="00E563CB" w:rsidRDefault="00E563CB" w:rsidP="00E563C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аспекты дифференцированного обучения.</w:t>
      </w:r>
    </w:p>
    <w:p w:rsidR="00E563CB" w:rsidRPr="00E563CB" w:rsidRDefault="00E563CB" w:rsidP="00E5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Обсуждая данный вопрос, пришли к выводу: одинаково учить всех нельзя: </w:t>
      </w:r>
    </w:p>
    <w:p w:rsidR="00E563CB" w:rsidRPr="00E563CB" w:rsidRDefault="00E563CB" w:rsidP="00E563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дифференцировать не детей, а учебный материал.</w:t>
      </w:r>
    </w:p>
    <w:p w:rsidR="00E563CB" w:rsidRPr="00E563CB" w:rsidRDefault="00E563CB" w:rsidP="00E563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дифференцированным подходом, обучаясь в одном классе по одной программе и учебнику, школьники могут усваивать материал на различных уровнях. </w:t>
      </w:r>
    </w:p>
    <w:p w:rsidR="00A826DA" w:rsidRDefault="00E563CB" w:rsidP="00A33F8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совершенствования методики индивидуальной работы с </w:t>
      </w:r>
      <w:proofErr w:type="gramStart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5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использование дифференцированного подхода к обучению на всех этапах урок</w:t>
      </w:r>
      <w:r w:rsidR="00A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A33F85" w:rsidRDefault="00A33F85" w:rsidP="00A33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85" w:rsidRPr="00A33F85" w:rsidRDefault="00A33F85" w:rsidP="00A33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Седых С.В.</w:t>
      </w:r>
      <w:bookmarkStart w:id="0" w:name="_GoBack"/>
      <w:bookmarkEnd w:id="0"/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20" w:rsidRPr="00A826DA" w:rsidRDefault="00A826DA" w:rsidP="00A26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A1720" w:rsidRPr="00A8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150"/>
    <w:multiLevelType w:val="multilevel"/>
    <w:tmpl w:val="34C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11B"/>
    <w:multiLevelType w:val="multilevel"/>
    <w:tmpl w:val="BBC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7B81"/>
    <w:multiLevelType w:val="multilevel"/>
    <w:tmpl w:val="AFF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61"/>
    <w:multiLevelType w:val="multilevel"/>
    <w:tmpl w:val="B06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B96"/>
    <w:multiLevelType w:val="multilevel"/>
    <w:tmpl w:val="703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5252C"/>
    <w:multiLevelType w:val="hybridMultilevel"/>
    <w:tmpl w:val="99C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7AA"/>
    <w:multiLevelType w:val="multilevel"/>
    <w:tmpl w:val="2A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165BF"/>
    <w:multiLevelType w:val="multilevel"/>
    <w:tmpl w:val="294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5518"/>
    <w:multiLevelType w:val="multilevel"/>
    <w:tmpl w:val="8D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212D8"/>
    <w:multiLevelType w:val="hybridMultilevel"/>
    <w:tmpl w:val="22D21870"/>
    <w:lvl w:ilvl="0" w:tplc="B7D2A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578C0"/>
    <w:multiLevelType w:val="multilevel"/>
    <w:tmpl w:val="829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17881"/>
    <w:multiLevelType w:val="multilevel"/>
    <w:tmpl w:val="601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20CC5"/>
    <w:multiLevelType w:val="multilevel"/>
    <w:tmpl w:val="4C4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62059"/>
    <w:multiLevelType w:val="multilevel"/>
    <w:tmpl w:val="6A5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551CC"/>
    <w:multiLevelType w:val="multilevel"/>
    <w:tmpl w:val="702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E3D0D"/>
    <w:multiLevelType w:val="hybridMultilevel"/>
    <w:tmpl w:val="982E87FA"/>
    <w:lvl w:ilvl="0" w:tplc="B7D2A19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8F2546"/>
    <w:multiLevelType w:val="hybridMultilevel"/>
    <w:tmpl w:val="53242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44897"/>
    <w:multiLevelType w:val="multilevel"/>
    <w:tmpl w:val="290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63FF8"/>
    <w:multiLevelType w:val="multilevel"/>
    <w:tmpl w:val="80D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C0A99"/>
    <w:multiLevelType w:val="multilevel"/>
    <w:tmpl w:val="8EB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174622"/>
    <w:multiLevelType w:val="multilevel"/>
    <w:tmpl w:val="94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A60D50"/>
    <w:multiLevelType w:val="multilevel"/>
    <w:tmpl w:val="C25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0"/>
  </w:num>
  <w:num w:numId="5">
    <w:abstractNumId w:val="1"/>
  </w:num>
  <w:num w:numId="6">
    <w:abstractNumId w:val="18"/>
  </w:num>
  <w:num w:numId="7">
    <w:abstractNumId w:val="2"/>
  </w:num>
  <w:num w:numId="8">
    <w:abstractNumId w:val="21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9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9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F"/>
    <w:rsid w:val="00037329"/>
    <w:rsid w:val="00477E93"/>
    <w:rsid w:val="00556A0A"/>
    <w:rsid w:val="00581ACD"/>
    <w:rsid w:val="00597175"/>
    <w:rsid w:val="005E4C3C"/>
    <w:rsid w:val="00A26941"/>
    <w:rsid w:val="00A33F85"/>
    <w:rsid w:val="00A826DA"/>
    <w:rsid w:val="00B26988"/>
    <w:rsid w:val="00DA1720"/>
    <w:rsid w:val="00E563CB"/>
    <w:rsid w:val="00E73917"/>
    <w:rsid w:val="00F41034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3</cp:revision>
  <dcterms:created xsi:type="dcterms:W3CDTF">2021-06-09T15:23:00Z</dcterms:created>
  <dcterms:modified xsi:type="dcterms:W3CDTF">2021-06-09T23:26:00Z</dcterms:modified>
</cp:coreProperties>
</file>