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E4" w:rsidRPr="005740A1" w:rsidRDefault="00AA16E4" w:rsidP="00AA16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40A1">
        <w:rPr>
          <w:rFonts w:ascii="Times New Roman" w:hAnsi="Times New Roman"/>
          <w:b/>
          <w:sz w:val="28"/>
          <w:szCs w:val="28"/>
        </w:rPr>
        <w:t>СПРАВКА</w:t>
      </w:r>
    </w:p>
    <w:p w:rsidR="00AA16E4" w:rsidRDefault="00AA16E4" w:rsidP="00AA16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40A1">
        <w:rPr>
          <w:rFonts w:ascii="Times New Roman" w:hAnsi="Times New Roman"/>
          <w:b/>
          <w:sz w:val="28"/>
          <w:szCs w:val="28"/>
        </w:rPr>
        <w:t xml:space="preserve">об организации </w:t>
      </w:r>
      <w:r>
        <w:rPr>
          <w:rFonts w:ascii="Times New Roman" w:hAnsi="Times New Roman"/>
          <w:b/>
          <w:sz w:val="28"/>
          <w:szCs w:val="28"/>
        </w:rPr>
        <w:t xml:space="preserve">и проведении </w:t>
      </w:r>
      <w:r w:rsidRPr="005740A1">
        <w:rPr>
          <w:rFonts w:ascii="Times New Roman" w:hAnsi="Times New Roman"/>
          <w:b/>
          <w:sz w:val="28"/>
          <w:szCs w:val="28"/>
        </w:rPr>
        <w:t xml:space="preserve">летней оздоровительной кампании на </w:t>
      </w:r>
    </w:p>
    <w:p w:rsidR="00AA16E4" w:rsidRDefault="00AA16E4" w:rsidP="00AA16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40A1">
        <w:rPr>
          <w:rFonts w:ascii="Times New Roman" w:hAnsi="Times New Roman"/>
          <w:b/>
          <w:sz w:val="28"/>
          <w:szCs w:val="28"/>
        </w:rPr>
        <w:t>терри</w:t>
      </w:r>
      <w:r>
        <w:rPr>
          <w:rFonts w:ascii="Times New Roman" w:hAnsi="Times New Roman"/>
          <w:b/>
          <w:sz w:val="28"/>
          <w:szCs w:val="28"/>
        </w:rPr>
        <w:t>тории Шимановского района в 2022</w:t>
      </w:r>
      <w:r w:rsidRPr="005740A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A16E4" w:rsidRPr="005740A1" w:rsidRDefault="00AA16E4" w:rsidP="00AA16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16E4" w:rsidRPr="0088381E" w:rsidRDefault="00AA16E4" w:rsidP="00B051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381E">
        <w:rPr>
          <w:rFonts w:ascii="Times New Roman" w:hAnsi="Times New Roman"/>
          <w:sz w:val="28"/>
          <w:szCs w:val="28"/>
        </w:rPr>
        <w:t xml:space="preserve">Организация отдыха, оздоровления и занятости детей и </w:t>
      </w:r>
      <w:r w:rsidR="00B05166" w:rsidRPr="0088381E">
        <w:rPr>
          <w:rFonts w:ascii="Times New Roman" w:hAnsi="Times New Roman"/>
          <w:sz w:val="28"/>
          <w:szCs w:val="28"/>
        </w:rPr>
        <w:t>подростков является</w:t>
      </w:r>
      <w:r w:rsidRPr="0088381E">
        <w:rPr>
          <w:rFonts w:ascii="Times New Roman" w:hAnsi="Times New Roman"/>
          <w:sz w:val="28"/>
          <w:szCs w:val="28"/>
        </w:rPr>
        <w:t xml:space="preserve"> одним из </w:t>
      </w:r>
      <w:r w:rsidR="00F20F80" w:rsidRPr="0088381E">
        <w:rPr>
          <w:rFonts w:ascii="Times New Roman" w:hAnsi="Times New Roman"/>
          <w:sz w:val="28"/>
          <w:szCs w:val="28"/>
        </w:rPr>
        <w:t>важных направлений</w:t>
      </w:r>
      <w:r w:rsidRPr="0088381E">
        <w:rPr>
          <w:rFonts w:ascii="Times New Roman" w:hAnsi="Times New Roman"/>
          <w:sz w:val="28"/>
          <w:szCs w:val="28"/>
        </w:rPr>
        <w:t xml:space="preserve"> в деятельности МУ «Управление по образованию и работе с молодежью администрации Шимановского района».</w:t>
      </w:r>
    </w:p>
    <w:p w:rsidR="00AA16E4" w:rsidRPr="0088381E" w:rsidRDefault="00AA16E4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3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8381E">
        <w:rPr>
          <w:rFonts w:ascii="Times New Roman" w:hAnsi="Times New Roman"/>
          <w:sz w:val="28"/>
          <w:szCs w:val="28"/>
        </w:rPr>
        <w:t xml:space="preserve">Основными </w:t>
      </w:r>
      <w:r w:rsidR="00F20F80" w:rsidRPr="0088381E">
        <w:rPr>
          <w:rFonts w:ascii="Times New Roman" w:hAnsi="Times New Roman"/>
          <w:sz w:val="28"/>
          <w:szCs w:val="28"/>
        </w:rPr>
        <w:t>задачами летней</w:t>
      </w:r>
      <w:r>
        <w:rPr>
          <w:rFonts w:ascii="Times New Roman" w:hAnsi="Times New Roman"/>
          <w:sz w:val="28"/>
          <w:szCs w:val="28"/>
        </w:rPr>
        <w:t xml:space="preserve"> оздоровительной </w:t>
      </w:r>
      <w:r w:rsidR="00F20F80">
        <w:rPr>
          <w:rFonts w:ascii="Times New Roman" w:hAnsi="Times New Roman"/>
          <w:sz w:val="28"/>
          <w:szCs w:val="28"/>
        </w:rPr>
        <w:t>кампании 2022</w:t>
      </w:r>
      <w:r w:rsidRPr="0088381E">
        <w:rPr>
          <w:rFonts w:ascii="Times New Roman" w:hAnsi="Times New Roman"/>
          <w:sz w:val="28"/>
          <w:szCs w:val="28"/>
        </w:rPr>
        <w:t xml:space="preserve"> года являются:</w:t>
      </w:r>
    </w:p>
    <w:p w:rsidR="00AA16E4" w:rsidRPr="0088381E" w:rsidRDefault="00AA16E4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сохранность на уровне 2019</w:t>
      </w:r>
      <w:r w:rsidRPr="0088381E">
        <w:rPr>
          <w:rFonts w:ascii="Times New Roman" w:hAnsi="Times New Roman"/>
          <w:sz w:val="28"/>
          <w:szCs w:val="28"/>
        </w:rPr>
        <w:t xml:space="preserve"> года </w:t>
      </w:r>
      <w:r w:rsidR="00F20F80" w:rsidRPr="0088381E">
        <w:rPr>
          <w:rFonts w:ascii="Times New Roman" w:hAnsi="Times New Roman"/>
          <w:sz w:val="28"/>
          <w:szCs w:val="28"/>
        </w:rPr>
        <w:t>удельного веса детей</w:t>
      </w:r>
      <w:r w:rsidRPr="0088381E">
        <w:rPr>
          <w:rFonts w:ascii="Times New Roman" w:hAnsi="Times New Roman"/>
          <w:sz w:val="28"/>
          <w:szCs w:val="28"/>
        </w:rPr>
        <w:t xml:space="preserve">, охваченных различными формами отдыха, оздоровления и занятости; </w:t>
      </w:r>
    </w:p>
    <w:p w:rsidR="00AA16E4" w:rsidRPr="0088381E" w:rsidRDefault="00AA16E4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381E">
        <w:rPr>
          <w:rFonts w:ascii="Times New Roman" w:hAnsi="Times New Roman"/>
          <w:sz w:val="28"/>
          <w:szCs w:val="28"/>
        </w:rPr>
        <w:t xml:space="preserve">- </w:t>
      </w:r>
      <w:r w:rsidR="00F20F80" w:rsidRPr="0088381E">
        <w:rPr>
          <w:rFonts w:ascii="Times New Roman" w:hAnsi="Times New Roman"/>
          <w:sz w:val="28"/>
          <w:szCs w:val="28"/>
        </w:rPr>
        <w:t>организация мало затратных</w:t>
      </w:r>
      <w:r w:rsidRPr="0088381E">
        <w:rPr>
          <w:rFonts w:ascii="Times New Roman" w:hAnsi="Times New Roman"/>
          <w:sz w:val="28"/>
          <w:szCs w:val="28"/>
        </w:rPr>
        <w:t xml:space="preserve"> </w:t>
      </w:r>
      <w:r w:rsidR="00F20F80" w:rsidRPr="0088381E">
        <w:rPr>
          <w:rFonts w:ascii="Times New Roman" w:hAnsi="Times New Roman"/>
          <w:sz w:val="28"/>
          <w:szCs w:val="28"/>
        </w:rPr>
        <w:t>форм летнего</w:t>
      </w:r>
      <w:r w:rsidRPr="0088381E">
        <w:rPr>
          <w:rFonts w:ascii="Times New Roman" w:hAnsi="Times New Roman"/>
          <w:sz w:val="28"/>
          <w:szCs w:val="28"/>
        </w:rPr>
        <w:t xml:space="preserve"> детского отдыха (лагеря с дневным пребыванием, одно- и двухдневные походы, экскурсии, досуговые площадки) с целью максимального охвата детей из социально незащищенных семей;</w:t>
      </w:r>
    </w:p>
    <w:p w:rsidR="00AA16E4" w:rsidRPr="0088381E" w:rsidRDefault="00AA16E4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381E">
        <w:rPr>
          <w:rFonts w:ascii="Times New Roman" w:hAnsi="Times New Roman"/>
          <w:sz w:val="28"/>
          <w:szCs w:val="28"/>
        </w:rPr>
        <w:t>- максимальная вовлеченность несовершеннолетних, состоящих на учете в КДН, детей из семей, находящихся в социально опасном положении, семьях «группы риска», в различных формах отдыха, оздоровления и занятости;</w:t>
      </w:r>
    </w:p>
    <w:p w:rsidR="00AA16E4" w:rsidRPr="0088381E" w:rsidRDefault="00AA16E4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381E">
        <w:rPr>
          <w:rFonts w:ascii="Times New Roman" w:hAnsi="Times New Roman"/>
          <w:sz w:val="28"/>
          <w:szCs w:val="28"/>
        </w:rPr>
        <w:t xml:space="preserve">- обеспечение безопасного отдыха детей и подростков в лагерях с дневным пребыванием различной направленности.   </w:t>
      </w:r>
    </w:p>
    <w:p w:rsidR="00AA16E4" w:rsidRPr="0088381E" w:rsidRDefault="00AA16E4" w:rsidP="00B051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381E">
        <w:rPr>
          <w:rFonts w:ascii="Times New Roman" w:hAnsi="Times New Roman"/>
          <w:sz w:val="28"/>
          <w:szCs w:val="28"/>
        </w:rPr>
        <w:t>Организация отдыха, оздоровления и занятости детей в Шимановском районе  осуществляется в соответствии с постановлением Правительства Амурской области от 23.03.2010г №122 «Об организации и обеспечении отдыха, оздоровления и занятости детей и молодежи в Амурской области»,   постановлением  Правительства Амурской области от 17.04.2015 № 178 « О внесении изменений в постановление Правительства Амурской области от 23.03.2010 № 122», государственной программой «Развитие образования Амурской области на 2014-2020 годы», утвержденной постановлением Правительства области от 25.09.2013 № 448, постановлением главы Шимановского района от 17.04.2015 № 289 «Об утверждении Положения об организации и обеспечении отдыха, оздоровления и занятости детей и подростков в каникулярное (летнее) время на территории Шимановского района», муниципальной программой «Развитие образования в Шимановском районе</w:t>
      </w:r>
      <w:r>
        <w:rPr>
          <w:rFonts w:ascii="Times New Roman" w:hAnsi="Times New Roman"/>
          <w:sz w:val="28"/>
          <w:szCs w:val="28"/>
        </w:rPr>
        <w:t>»</w:t>
      </w:r>
      <w:r w:rsidRPr="0088381E">
        <w:rPr>
          <w:rFonts w:ascii="Times New Roman" w:hAnsi="Times New Roman"/>
          <w:sz w:val="28"/>
          <w:szCs w:val="28"/>
        </w:rPr>
        <w:t>,  утвержденной постановлением главы Шимановского района от 13.10.2014 № 629.</w:t>
      </w:r>
    </w:p>
    <w:p w:rsidR="00AA16E4" w:rsidRPr="0088381E" w:rsidRDefault="00AA16E4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381E">
        <w:rPr>
          <w:rFonts w:ascii="Times New Roman" w:hAnsi="Times New Roman"/>
          <w:sz w:val="28"/>
          <w:szCs w:val="28"/>
        </w:rPr>
        <w:t xml:space="preserve">    Координацию деятельности и выполнение постановлений главы Шимановского района осуществляет районная межведомственная комиссия по организации отдыха и оздоровления детей и подростков в каникулярное (летнее) время на территории Шимановского района. </w:t>
      </w:r>
    </w:p>
    <w:p w:rsidR="00AA16E4" w:rsidRPr="004D0F5E" w:rsidRDefault="00AA16E4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4D0F5E">
        <w:rPr>
          <w:rFonts w:ascii="Times New Roman" w:hAnsi="Times New Roman"/>
          <w:sz w:val="28"/>
          <w:szCs w:val="28"/>
        </w:rPr>
        <w:t>В течение всего календ</w:t>
      </w:r>
      <w:r>
        <w:rPr>
          <w:rFonts w:ascii="Times New Roman" w:hAnsi="Times New Roman"/>
          <w:sz w:val="28"/>
          <w:szCs w:val="28"/>
        </w:rPr>
        <w:t>арного года в районе проводилась</w:t>
      </w:r>
      <w:r w:rsidRPr="004D0F5E">
        <w:rPr>
          <w:rFonts w:ascii="Times New Roman" w:hAnsi="Times New Roman"/>
          <w:sz w:val="28"/>
          <w:szCs w:val="28"/>
        </w:rPr>
        <w:t xml:space="preserve"> целенаправленная   работа по организации </w:t>
      </w:r>
      <w:r>
        <w:rPr>
          <w:rFonts w:ascii="Times New Roman" w:hAnsi="Times New Roman"/>
          <w:sz w:val="28"/>
          <w:szCs w:val="28"/>
        </w:rPr>
        <w:t>летней оздоровительной кампании:</w:t>
      </w:r>
      <w:r w:rsidRPr="004D0F5E">
        <w:rPr>
          <w:rFonts w:ascii="Times New Roman" w:hAnsi="Times New Roman"/>
          <w:sz w:val="28"/>
          <w:szCs w:val="28"/>
        </w:rPr>
        <w:t xml:space="preserve"> проведена инвентаризация материально – технической базы школ, на</w:t>
      </w:r>
      <w:r>
        <w:rPr>
          <w:rFonts w:ascii="Times New Roman" w:hAnsi="Times New Roman"/>
          <w:sz w:val="28"/>
          <w:szCs w:val="28"/>
        </w:rPr>
        <w:t xml:space="preserve"> базе которых они будут открыты, изучен кадровый потенциал.</w:t>
      </w:r>
      <w:r w:rsidRPr="004D0F5E">
        <w:rPr>
          <w:rFonts w:ascii="Times New Roman" w:hAnsi="Times New Roman"/>
          <w:sz w:val="28"/>
          <w:szCs w:val="28"/>
        </w:rPr>
        <w:t xml:space="preserve"> На сегодня руководителями общеобразовательных организаций заключены договора по дезинсекции и дератизации помещений (100%), </w:t>
      </w:r>
      <w:r>
        <w:rPr>
          <w:rFonts w:ascii="Times New Roman" w:hAnsi="Times New Roman"/>
          <w:sz w:val="28"/>
          <w:szCs w:val="28"/>
        </w:rPr>
        <w:t xml:space="preserve">разрабатываются </w:t>
      </w:r>
      <w:r w:rsidRPr="004D0F5E">
        <w:rPr>
          <w:rFonts w:ascii="Times New Roman" w:hAnsi="Times New Roman"/>
          <w:sz w:val="28"/>
          <w:szCs w:val="28"/>
        </w:rPr>
        <w:t>программы летних лагерей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(срок-20 мая 2022 года).  Школами проводится информационная кампания о</w:t>
      </w:r>
      <w:r w:rsidRPr="004D0F5E">
        <w:rPr>
          <w:rFonts w:ascii="Times New Roman" w:hAnsi="Times New Roman"/>
          <w:sz w:val="28"/>
          <w:szCs w:val="28"/>
        </w:rPr>
        <w:t xml:space="preserve"> планируемых сменах в пришкольных и загородных лагерях.</w:t>
      </w:r>
      <w:r>
        <w:rPr>
          <w:rFonts w:ascii="Times New Roman" w:hAnsi="Times New Roman"/>
          <w:sz w:val="28"/>
          <w:szCs w:val="28"/>
        </w:rPr>
        <w:t xml:space="preserve"> Подано уведомление в Роспотребнадзор о планируемых к открытию лагерей с дневным пребыванием детей в марте 2022 года. </w:t>
      </w:r>
      <w:r w:rsidRPr="004D0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18 апреля школами будут сформированы пакеты</w:t>
      </w:r>
      <w:r w:rsidRPr="004D0F5E">
        <w:rPr>
          <w:rFonts w:ascii="Times New Roman" w:hAnsi="Times New Roman"/>
          <w:sz w:val="28"/>
          <w:szCs w:val="28"/>
        </w:rPr>
        <w:t xml:space="preserve"> нормативно-правовых документов для организации летнего от</w:t>
      </w:r>
      <w:r>
        <w:rPr>
          <w:rFonts w:ascii="Times New Roman" w:hAnsi="Times New Roman"/>
          <w:sz w:val="28"/>
          <w:szCs w:val="28"/>
        </w:rPr>
        <w:t>дыха в 2021</w:t>
      </w:r>
      <w:r w:rsidRPr="004D0F5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, отправлены заявления на</w:t>
      </w:r>
      <w:r w:rsidRPr="00ED3A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выдачу санитарно-эпидемиологических заключений</w:t>
      </w:r>
      <w:r w:rsidRPr="004D0F5E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Р</w:t>
      </w:r>
      <w:r w:rsidRPr="004D0F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ботниками</w:t>
      </w:r>
      <w:r w:rsidRPr="004D0F5E">
        <w:rPr>
          <w:rFonts w:ascii="Times New Roman" w:hAnsi="Times New Roman"/>
          <w:sz w:val="28"/>
          <w:szCs w:val="28"/>
        </w:rPr>
        <w:t xml:space="preserve"> ЛОУ дневного пребывания </w:t>
      </w:r>
      <w:r w:rsidR="00664ACE" w:rsidRPr="004D0F5E">
        <w:rPr>
          <w:rFonts w:ascii="Times New Roman" w:hAnsi="Times New Roman"/>
          <w:sz w:val="28"/>
          <w:szCs w:val="28"/>
        </w:rPr>
        <w:t>детей пройдено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F5E">
        <w:rPr>
          <w:rFonts w:ascii="Times New Roman" w:hAnsi="Times New Roman"/>
          <w:sz w:val="28"/>
          <w:szCs w:val="28"/>
        </w:rPr>
        <w:t>санитарно-гигиенического обучения и воспи</w:t>
      </w:r>
      <w:r>
        <w:rPr>
          <w:rFonts w:ascii="Times New Roman" w:hAnsi="Times New Roman"/>
          <w:sz w:val="28"/>
          <w:szCs w:val="28"/>
        </w:rPr>
        <w:t>тания (57</w:t>
      </w:r>
      <w:r w:rsidRPr="004D0F5E">
        <w:rPr>
          <w:rFonts w:ascii="Times New Roman" w:hAnsi="Times New Roman"/>
          <w:sz w:val="28"/>
          <w:szCs w:val="28"/>
        </w:rPr>
        <w:t xml:space="preserve"> чел.)</w:t>
      </w:r>
      <w:r>
        <w:rPr>
          <w:rFonts w:ascii="Times New Roman" w:hAnsi="Times New Roman"/>
          <w:sz w:val="28"/>
          <w:szCs w:val="28"/>
        </w:rPr>
        <w:t>, обучение проходило в дистанционной форме.</w:t>
      </w:r>
      <w:r w:rsidRPr="004D0F5E">
        <w:rPr>
          <w:rFonts w:ascii="Times New Roman" w:hAnsi="Times New Roman"/>
          <w:sz w:val="28"/>
          <w:szCs w:val="28"/>
        </w:rPr>
        <w:t xml:space="preserve"> </w:t>
      </w:r>
      <w:r w:rsidR="00664ACE">
        <w:rPr>
          <w:rFonts w:ascii="Times New Roman" w:hAnsi="Times New Roman"/>
          <w:sz w:val="28"/>
          <w:szCs w:val="28"/>
        </w:rPr>
        <w:t>На заседании межведомственной комиссии главным врачом было озвучено, что проблем с медицинским обеспечением пришкольных лагерей не будет.</w:t>
      </w:r>
      <w:r w:rsidRPr="0019204F">
        <w:rPr>
          <w:rFonts w:ascii="Times New Roman" w:hAnsi="Times New Roman"/>
          <w:sz w:val="28"/>
          <w:szCs w:val="28"/>
        </w:rPr>
        <w:t xml:space="preserve"> </w:t>
      </w:r>
      <w:r w:rsidR="00664ACE">
        <w:rPr>
          <w:rFonts w:ascii="Times New Roman" w:hAnsi="Times New Roman"/>
          <w:sz w:val="28"/>
          <w:szCs w:val="28"/>
        </w:rPr>
        <w:t xml:space="preserve">Заключаются </w:t>
      </w:r>
      <w:r w:rsidRPr="0019204F">
        <w:rPr>
          <w:rFonts w:ascii="Times New Roman" w:hAnsi="Times New Roman"/>
          <w:sz w:val="28"/>
          <w:szCs w:val="28"/>
        </w:rPr>
        <w:t xml:space="preserve">  договора на поставку продуктов питания</w:t>
      </w:r>
      <w:r w:rsidR="00664ACE">
        <w:rPr>
          <w:rFonts w:ascii="Times New Roman" w:hAnsi="Times New Roman"/>
          <w:sz w:val="28"/>
          <w:szCs w:val="28"/>
        </w:rPr>
        <w:t xml:space="preserve">. </w:t>
      </w:r>
      <w:r w:rsidRPr="0019204F">
        <w:rPr>
          <w:rFonts w:ascii="Times New Roman" w:hAnsi="Times New Roman"/>
          <w:sz w:val="28"/>
          <w:szCs w:val="28"/>
        </w:rPr>
        <w:t xml:space="preserve">Заключены </w:t>
      </w:r>
      <w:r w:rsidR="00664ACE" w:rsidRPr="0019204F">
        <w:rPr>
          <w:rFonts w:ascii="Times New Roman" w:hAnsi="Times New Roman"/>
          <w:sz w:val="28"/>
          <w:szCs w:val="28"/>
        </w:rPr>
        <w:t>договора на</w:t>
      </w:r>
      <w:r w:rsidRPr="0019204F">
        <w:rPr>
          <w:rFonts w:ascii="Times New Roman" w:hAnsi="Times New Roman"/>
          <w:sz w:val="28"/>
          <w:szCs w:val="28"/>
        </w:rPr>
        <w:t xml:space="preserve"> ак</w:t>
      </w:r>
      <w:r w:rsidR="00664ACE">
        <w:rPr>
          <w:rFonts w:ascii="Times New Roman" w:hAnsi="Times New Roman"/>
          <w:sz w:val="28"/>
          <w:szCs w:val="28"/>
        </w:rPr>
        <w:t>к</w:t>
      </w:r>
      <w:r w:rsidRPr="0019204F">
        <w:rPr>
          <w:rFonts w:ascii="Times New Roman" w:hAnsi="Times New Roman"/>
          <w:sz w:val="28"/>
          <w:szCs w:val="28"/>
        </w:rPr>
        <w:t xml:space="preserve">арицидную обработку территорий пришкольных лагерей, на данные цели в бюджете района заложены были средства в сумме – </w:t>
      </w:r>
      <w:r w:rsidRPr="00B05166">
        <w:rPr>
          <w:rFonts w:ascii="Times New Roman" w:hAnsi="Times New Roman"/>
          <w:sz w:val="28"/>
          <w:szCs w:val="28"/>
          <w:lang w:eastAsia="ar-SA"/>
        </w:rPr>
        <w:t>131</w:t>
      </w:r>
      <w:r w:rsidR="00664ACE" w:rsidRPr="00B05166">
        <w:rPr>
          <w:rFonts w:ascii="Times New Roman" w:hAnsi="Times New Roman"/>
          <w:sz w:val="28"/>
          <w:szCs w:val="28"/>
          <w:lang w:eastAsia="ar-SA"/>
        </w:rPr>
        <w:t>,0 тыс.</w:t>
      </w:r>
      <w:r w:rsidRPr="00B0516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05166">
        <w:rPr>
          <w:rFonts w:ascii="Times New Roman" w:hAnsi="Times New Roman"/>
          <w:sz w:val="28"/>
          <w:szCs w:val="28"/>
        </w:rPr>
        <w:t xml:space="preserve">рублей. </w:t>
      </w:r>
      <w:r w:rsidR="00664ACE" w:rsidRPr="0019204F">
        <w:rPr>
          <w:rFonts w:ascii="Times New Roman" w:hAnsi="Times New Roman"/>
          <w:sz w:val="28"/>
          <w:szCs w:val="28"/>
        </w:rPr>
        <w:t>Ак</w:t>
      </w:r>
      <w:r w:rsidR="00664ACE">
        <w:rPr>
          <w:rFonts w:ascii="Times New Roman" w:hAnsi="Times New Roman"/>
          <w:sz w:val="28"/>
          <w:szCs w:val="28"/>
        </w:rPr>
        <w:t>к</w:t>
      </w:r>
      <w:r w:rsidR="00664ACE" w:rsidRPr="0019204F">
        <w:rPr>
          <w:rFonts w:ascii="Times New Roman" w:hAnsi="Times New Roman"/>
          <w:sz w:val="28"/>
          <w:szCs w:val="28"/>
        </w:rPr>
        <w:t>арицидная обработка</w:t>
      </w:r>
      <w:r w:rsidRPr="0019204F">
        <w:rPr>
          <w:rFonts w:ascii="Times New Roman" w:hAnsi="Times New Roman"/>
          <w:sz w:val="28"/>
          <w:szCs w:val="28"/>
        </w:rPr>
        <w:t xml:space="preserve"> и энтомологическое обследование общеобразовательных организаций запланирован</w:t>
      </w:r>
      <w:r>
        <w:rPr>
          <w:rFonts w:ascii="Times New Roman" w:hAnsi="Times New Roman"/>
          <w:sz w:val="28"/>
          <w:szCs w:val="28"/>
        </w:rPr>
        <w:t>а на конец мая, общая площадь ЛОУ -2,</w:t>
      </w:r>
      <w:r w:rsidR="00664ACE">
        <w:rPr>
          <w:rFonts w:ascii="Times New Roman" w:hAnsi="Times New Roman"/>
          <w:sz w:val="28"/>
          <w:szCs w:val="28"/>
        </w:rPr>
        <w:t xml:space="preserve">3 </w:t>
      </w:r>
      <w:r w:rsidR="00664ACE" w:rsidRPr="0019204F">
        <w:rPr>
          <w:rFonts w:ascii="Times New Roman" w:hAnsi="Times New Roman"/>
          <w:sz w:val="28"/>
          <w:szCs w:val="28"/>
        </w:rPr>
        <w:t>га</w:t>
      </w:r>
      <w:r w:rsidRPr="0019204F">
        <w:rPr>
          <w:rFonts w:ascii="Times New Roman" w:hAnsi="Times New Roman"/>
          <w:sz w:val="28"/>
          <w:szCs w:val="28"/>
        </w:rPr>
        <w:t>.</w:t>
      </w:r>
      <w:r w:rsidRPr="004D0F5E">
        <w:rPr>
          <w:rFonts w:ascii="Times New Roman" w:hAnsi="Times New Roman"/>
          <w:sz w:val="28"/>
          <w:szCs w:val="28"/>
        </w:rPr>
        <w:t xml:space="preserve"> </w:t>
      </w:r>
    </w:p>
    <w:p w:rsidR="00AA16E4" w:rsidRPr="004D0F5E" w:rsidRDefault="00C8303E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период летних каникул 2022</w:t>
      </w:r>
      <w:r w:rsidR="00AA16E4" w:rsidRPr="004D0F5E">
        <w:rPr>
          <w:rFonts w:ascii="Times New Roman" w:hAnsi="Times New Roman"/>
          <w:sz w:val="28"/>
          <w:szCs w:val="28"/>
        </w:rPr>
        <w:t xml:space="preserve"> года запланировано к открытию 7 пришкольных </w:t>
      </w:r>
      <w:r w:rsidRPr="004D0F5E">
        <w:rPr>
          <w:rFonts w:ascii="Times New Roman" w:hAnsi="Times New Roman"/>
          <w:sz w:val="28"/>
          <w:szCs w:val="28"/>
        </w:rPr>
        <w:t>лагерей с</w:t>
      </w:r>
      <w:r w:rsidR="00AA16E4" w:rsidRPr="004D0F5E">
        <w:rPr>
          <w:rFonts w:ascii="Times New Roman" w:hAnsi="Times New Roman"/>
          <w:sz w:val="28"/>
          <w:szCs w:val="28"/>
        </w:rPr>
        <w:t xml:space="preserve"> дневным </w:t>
      </w:r>
      <w:r w:rsidRPr="004D0F5E">
        <w:rPr>
          <w:rFonts w:ascii="Times New Roman" w:hAnsi="Times New Roman"/>
          <w:sz w:val="28"/>
          <w:szCs w:val="28"/>
        </w:rPr>
        <w:t>пребыванием детей</w:t>
      </w:r>
      <w:r w:rsidR="00AA16E4" w:rsidRPr="004D0F5E">
        <w:rPr>
          <w:rFonts w:ascii="Times New Roman" w:hAnsi="Times New Roman"/>
          <w:sz w:val="28"/>
          <w:szCs w:val="28"/>
        </w:rPr>
        <w:t xml:space="preserve"> </w:t>
      </w:r>
      <w:r w:rsidR="00E725FA">
        <w:rPr>
          <w:rFonts w:ascii="Times New Roman" w:hAnsi="Times New Roman"/>
          <w:sz w:val="28"/>
          <w:szCs w:val="28"/>
        </w:rPr>
        <w:t xml:space="preserve">в период с 06.06.2022 по 30.06.2022 г. </w:t>
      </w:r>
      <w:r w:rsidR="00AA16E4" w:rsidRPr="004D0F5E">
        <w:rPr>
          <w:rFonts w:ascii="Times New Roman" w:hAnsi="Times New Roman"/>
          <w:sz w:val="28"/>
          <w:szCs w:val="28"/>
        </w:rPr>
        <w:t xml:space="preserve">на </w:t>
      </w:r>
      <w:r w:rsidRPr="004D0F5E">
        <w:rPr>
          <w:rFonts w:ascii="Times New Roman" w:hAnsi="Times New Roman"/>
          <w:sz w:val="28"/>
          <w:szCs w:val="28"/>
        </w:rPr>
        <w:t>базе следующих</w:t>
      </w:r>
      <w:r w:rsidR="00AA16E4" w:rsidRPr="004D0F5E">
        <w:rPr>
          <w:rFonts w:ascii="Times New Roman" w:hAnsi="Times New Roman"/>
          <w:sz w:val="28"/>
          <w:szCs w:val="28"/>
        </w:rPr>
        <w:t xml:space="preserve"> общеобразовательных организаций – МБОУ «Новогеоргиевская СОШ» (</w:t>
      </w:r>
      <w:r w:rsidR="00AA16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AA16E4">
        <w:rPr>
          <w:rFonts w:ascii="Times New Roman" w:hAnsi="Times New Roman"/>
          <w:sz w:val="28"/>
          <w:szCs w:val="28"/>
        </w:rPr>
        <w:t xml:space="preserve"> </w:t>
      </w:r>
      <w:r w:rsidR="00AA16E4" w:rsidRPr="004D0F5E">
        <w:rPr>
          <w:rFonts w:ascii="Times New Roman" w:hAnsi="Times New Roman"/>
          <w:sz w:val="28"/>
          <w:szCs w:val="28"/>
        </w:rPr>
        <w:t>чел.), МБОУ «Саскалинская СОШ»</w:t>
      </w:r>
      <w:r w:rsidR="00AA16E4">
        <w:rPr>
          <w:rFonts w:ascii="Times New Roman" w:hAnsi="Times New Roman"/>
          <w:sz w:val="28"/>
          <w:szCs w:val="28"/>
        </w:rPr>
        <w:t xml:space="preserve"> (</w:t>
      </w:r>
      <w:r w:rsidR="00E725FA">
        <w:rPr>
          <w:rFonts w:ascii="Times New Roman" w:hAnsi="Times New Roman"/>
          <w:sz w:val="28"/>
          <w:szCs w:val="28"/>
        </w:rPr>
        <w:t>12</w:t>
      </w:r>
      <w:r w:rsidR="00E725FA" w:rsidRPr="004D0F5E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), МБОУ «Ушаковская СОШ» (1</w:t>
      </w:r>
      <w:r w:rsidR="00AA16E4">
        <w:rPr>
          <w:rFonts w:ascii="Times New Roman" w:hAnsi="Times New Roman"/>
          <w:sz w:val="28"/>
          <w:szCs w:val="28"/>
        </w:rPr>
        <w:t xml:space="preserve">5 </w:t>
      </w:r>
      <w:r w:rsidR="00AA16E4" w:rsidRPr="004D0F5E">
        <w:rPr>
          <w:rFonts w:ascii="Times New Roman" w:hAnsi="Times New Roman"/>
          <w:sz w:val="28"/>
          <w:szCs w:val="28"/>
        </w:rPr>
        <w:t>чел.), МБОУ «Нововоскресеновская СОШ»</w:t>
      </w:r>
      <w:r>
        <w:rPr>
          <w:rFonts w:ascii="Times New Roman" w:hAnsi="Times New Roman"/>
          <w:sz w:val="28"/>
          <w:szCs w:val="28"/>
        </w:rPr>
        <w:t xml:space="preserve"> (25</w:t>
      </w:r>
      <w:r w:rsidR="00AA16E4">
        <w:rPr>
          <w:rFonts w:ascii="Times New Roman" w:hAnsi="Times New Roman"/>
          <w:sz w:val="28"/>
          <w:szCs w:val="28"/>
        </w:rPr>
        <w:t xml:space="preserve"> чел.), МОБ</w:t>
      </w:r>
      <w:r>
        <w:rPr>
          <w:rFonts w:ascii="Times New Roman" w:hAnsi="Times New Roman"/>
          <w:sz w:val="28"/>
          <w:szCs w:val="28"/>
        </w:rPr>
        <w:t>У «Мухинская СОШ» (20</w:t>
      </w:r>
      <w:r w:rsidR="00AA16E4" w:rsidRPr="004D0F5E">
        <w:rPr>
          <w:rFonts w:ascii="Times New Roman" w:hAnsi="Times New Roman"/>
          <w:sz w:val="28"/>
          <w:szCs w:val="28"/>
        </w:rPr>
        <w:t xml:space="preserve"> </w:t>
      </w:r>
      <w:r w:rsidR="00AA16E4">
        <w:rPr>
          <w:rFonts w:ascii="Times New Roman" w:hAnsi="Times New Roman"/>
          <w:sz w:val="28"/>
          <w:szCs w:val="28"/>
        </w:rPr>
        <w:t>чел.), МБОУ «Чагоянская СОШ» (</w:t>
      </w:r>
      <w:r w:rsidR="00E725FA">
        <w:rPr>
          <w:rFonts w:ascii="Times New Roman" w:hAnsi="Times New Roman"/>
          <w:sz w:val="28"/>
          <w:szCs w:val="28"/>
        </w:rPr>
        <w:t xml:space="preserve">12 </w:t>
      </w:r>
      <w:r w:rsidR="00E725FA" w:rsidRPr="004D0F5E">
        <w:rPr>
          <w:rFonts w:ascii="Times New Roman" w:hAnsi="Times New Roman"/>
          <w:sz w:val="28"/>
          <w:szCs w:val="28"/>
        </w:rPr>
        <w:t>чел.</w:t>
      </w:r>
      <w:r w:rsidR="00AA16E4" w:rsidRPr="004D0F5E">
        <w:rPr>
          <w:rFonts w:ascii="Times New Roman" w:hAnsi="Times New Roman"/>
          <w:sz w:val="28"/>
          <w:szCs w:val="28"/>
        </w:rPr>
        <w:t>), МБОУ «Петрушинская СОШ» (</w:t>
      </w:r>
      <w:r>
        <w:rPr>
          <w:rFonts w:ascii="Times New Roman" w:hAnsi="Times New Roman"/>
          <w:sz w:val="28"/>
          <w:szCs w:val="28"/>
        </w:rPr>
        <w:t>40</w:t>
      </w:r>
      <w:r w:rsidR="00AA16E4">
        <w:rPr>
          <w:rFonts w:ascii="Times New Roman" w:hAnsi="Times New Roman"/>
          <w:sz w:val="28"/>
          <w:szCs w:val="28"/>
        </w:rPr>
        <w:t xml:space="preserve"> </w:t>
      </w:r>
      <w:r w:rsidR="00AA16E4" w:rsidRPr="004D0F5E">
        <w:rPr>
          <w:rFonts w:ascii="Times New Roman" w:hAnsi="Times New Roman"/>
          <w:sz w:val="28"/>
          <w:szCs w:val="28"/>
        </w:rPr>
        <w:t xml:space="preserve">чел.). Всего планируется </w:t>
      </w:r>
      <w:r w:rsidR="00AA16E4">
        <w:rPr>
          <w:rFonts w:ascii="Times New Roman" w:hAnsi="Times New Roman"/>
          <w:sz w:val="28"/>
          <w:szCs w:val="28"/>
        </w:rPr>
        <w:t>к оздоровлению</w:t>
      </w:r>
      <w:r w:rsidR="00AA16E4" w:rsidRPr="004D0F5E">
        <w:rPr>
          <w:rFonts w:ascii="Times New Roman" w:hAnsi="Times New Roman"/>
          <w:sz w:val="28"/>
          <w:szCs w:val="28"/>
        </w:rPr>
        <w:t xml:space="preserve"> в первую </w:t>
      </w:r>
      <w:r w:rsidR="00E725FA" w:rsidRPr="004D0F5E">
        <w:rPr>
          <w:rFonts w:ascii="Times New Roman" w:hAnsi="Times New Roman"/>
          <w:sz w:val="28"/>
          <w:szCs w:val="28"/>
        </w:rPr>
        <w:t xml:space="preserve">смену </w:t>
      </w:r>
      <w:r w:rsidR="00E725FA">
        <w:rPr>
          <w:rFonts w:ascii="Times New Roman" w:hAnsi="Times New Roman"/>
          <w:sz w:val="28"/>
          <w:szCs w:val="28"/>
        </w:rPr>
        <w:t>детей</w:t>
      </w:r>
      <w:r w:rsidR="00AA16E4">
        <w:rPr>
          <w:rFonts w:ascii="Times New Roman" w:hAnsi="Times New Roman"/>
          <w:sz w:val="28"/>
          <w:szCs w:val="28"/>
        </w:rPr>
        <w:t xml:space="preserve"> -150 чел</w:t>
      </w:r>
      <w:r w:rsidR="00AA16E4" w:rsidRPr="004D0F5E">
        <w:rPr>
          <w:rFonts w:ascii="Times New Roman" w:hAnsi="Times New Roman"/>
          <w:sz w:val="28"/>
          <w:szCs w:val="28"/>
        </w:rPr>
        <w:t xml:space="preserve">.  </w:t>
      </w:r>
    </w:p>
    <w:p w:rsidR="00E725FA" w:rsidRDefault="00AA16E4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F5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Стоимость дневного рациона питания детей возрастом от 7 до 11 лет в оздоровительных лагерях с дневным </w:t>
      </w:r>
      <w:r w:rsidR="00E725FA">
        <w:rPr>
          <w:rFonts w:ascii="Times New Roman" w:hAnsi="Times New Roman"/>
          <w:sz w:val="28"/>
          <w:szCs w:val="28"/>
        </w:rPr>
        <w:t>пребыванием составит до</w:t>
      </w:r>
      <w:r w:rsidR="007842EA">
        <w:rPr>
          <w:rFonts w:ascii="Times New Roman" w:hAnsi="Times New Roman"/>
          <w:sz w:val="28"/>
          <w:szCs w:val="28"/>
        </w:rPr>
        <w:t xml:space="preserve"> 284</w:t>
      </w:r>
      <w:r>
        <w:rPr>
          <w:rFonts w:ascii="Times New Roman" w:hAnsi="Times New Roman"/>
          <w:sz w:val="28"/>
          <w:szCs w:val="28"/>
        </w:rPr>
        <w:t xml:space="preserve"> руб., для детей во</w:t>
      </w:r>
      <w:r w:rsidR="007842EA">
        <w:rPr>
          <w:rFonts w:ascii="Times New Roman" w:hAnsi="Times New Roman"/>
          <w:sz w:val="28"/>
          <w:szCs w:val="28"/>
        </w:rPr>
        <w:t>зрастом 12 лет и старше – до 330</w:t>
      </w:r>
      <w:r>
        <w:rPr>
          <w:rFonts w:ascii="Times New Roman" w:hAnsi="Times New Roman"/>
          <w:sz w:val="28"/>
          <w:szCs w:val="28"/>
        </w:rPr>
        <w:t xml:space="preserve"> руб. Стоимость </w:t>
      </w:r>
      <w:r w:rsidR="00E725FA">
        <w:rPr>
          <w:rFonts w:ascii="Times New Roman" w:hAnsi="Times New Roman"/>
          <w:sz w:val="28"/>
          <w:szCs w:val="28"/>
        </w:rPr>
        <w:t>путевки определена следующая: с 7 до 11 лет 6313,44 рублей, родительская плата 1840,4 рубля, старше 12 лет – 7279,44 рубля, родительская плата составит 2081,94 рубля.</w:t>
      </w:r>
      <w:r>
        <w:rPr>
          <w:rFonts w:ascii="Times New Roman" w:hAnsi="Times New Roman"/>
          <w:sz w:val="28"/>
          <w:szCs w:val="28"/>
        </w:rPr>
        <w:t xml:space="preserve"> </w:t>
      </w:r>
      <w:r w:rsidR="007842EA">
        <w:rPr>
          <w:rFonts w:ascii="Times New Roman" w:hAnsi="Times New Roman"/>
          <w:sz w:val="28"/>
          <w:szCs w:val="28"/>
        </w:rPr>
        <w:t>Сумма родительской платы на одного ребенка из малообеспеченной и многодетной семьи составляет 349, 44 рубля. Средняя стоимость путевки в загородный лагерь по Амурской области составляет 30000 рублей, компенсация составит 25%.</w:t>
      </w:r>
    </w:p>
    <w:p w:rsidR="00AA16E4" w:rsidRDefault="00E725FA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16E4" w:rsidRPr="004D0F5E">
        <w:rPr>
          <w:rFonts w:ascii="Times New Roman" w:hAnsi="Times New Roman"/>
          <w:sz w:val="28"/>
          <w:szCs w:val="28"/>
        </w:rPr>
        <w:t xml:space="preserve">Из областного бюджета на летнее оздоровление выделено </w:t>
      </w:r>
      <w:r w:rsidR="00AA16E4">
        <w:rPr>
          <w:rFonts w:ascii="Times New Roman" w:hAnsi="Times New Roman"/>
          <w:sz w:val="28"/>
          <w:szCs w:val="28"/>
        </w:rPr>
        <w:t>–</w:t>
      </w:r>
      <w:r w:rsidR="007842EA">
        <w:rPr>
          <w:rFonts w:ascii="Times New Roman" w:hAnsi="Times New Roman"/>
          <w:sz w:val="28"/>
          <w:szCs w:val="28"/>
        </w:rPr>
        <w:t xml:space="preserve">748,23 </w:t>
      </w:r>
      <w:proofErr w:type="spellStart"/>
      <w:proofErr w:type="gramStart"/>
      <w:r w:rsidR="007842EA">
        <w:rPr>
          <w:rFonts w:ascii="Times New Roman" w:hAnsi="Times New Roman"/>
          <w:sz w:val="28"/>
          <w:szCs w:val="28"/>
        </w:rPr>
        <w:t>тыс</w:t>
      </w:r>
      <w:proofErr w:type="spellEnd"/>
      <w:r w:rsidR="007842E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AA16E4">
        <w:rPr>
          <w:rFonts w:ascii="Times New Roman" w:hAnsi="Times New Roman"/>
          <w:sz w:val="28"/>
          <w:szCs w:val="28"/>
        </w:rPr>
        <w:t xml:space="preserve"> руб</w:t>
      </w:r>
      <w:r w:rsidR="00AA16E4" w:rsidRPr="004D0F5E">
        <w:rPr>
          <w:rFonts w:ascii="Times New Roman" w:hAnsi="Times New Roman"/>
          <w:sz w:val="28"/>
          <w:szCs w:val="28"/>
        </w:rPr>
        <w:t>.</w:t>
      </w:r>
      <w:r w:rsidR="007842EA">
        <w:rPr>
          <w:rFonts w:ascii="Times New Roman" w:hAnsi="Times New Roman"/>
          <w:sz w:val="28"/>
          <w:szCs w:val="28"/>
        </w:rPr>
        <w:t>, что на 290 тыс.руб. больше чем в 2021 году.</w:t>
      </w:r>
      <w:r w:rsidR="00AA16E4" w:rsidRPr="004D0F5E">
        <w:rPr>
          <w:rFonts w:ascii="Times New Roman" w:hAnsi="Times New Roman"/>
          <w:sz w:val="28"/>
          <w:szCs w:val="28"/>
        </w:rPr>
        <w:t xml:space="preserve"> Софинансирование из местного бюд</w:t>
      </w:r>
      <w:r w:rsidR="00AA16E4">
        <w:rPr>
          <w:rFonts w:ascii="Times New Roman" w:hAnsi="Times New Roman"/>
          <w:sz w:val="28"/>
          <w:szCs w:val="28"/>
        </w:rPr>
        <w:t xml:space="preserve">жета – </w:t>
      </w:r>
      <w:r w:rsidR="007842EA">
        <w:rPr>
          <w:rFonts w:ascii="Times New Roman" w:hAnsi="Times New Roman"/>
          <w:sz w:val="28"/>
          <w:szCs w:val="28"/>
        </w:rPr>
        <w:t>23 140</w:t>
      </w:r>
      <w:r w:rsidR="00AA16E4">
        <w:rPr>
          <w:rFonts w:ascii="Times New Roman" w:hAnsi="Times New Roman"/>
          <w:sz w:val="28"/>
          <w:szCs w:val="28"/>
        </w:rPr>
        <w:t xml:space="preserve"> </w:t>
      </w:r>
      <w:r w:rsidR="00AA16E4" w:rsidRPr="004D0F5E">
        <w:rPr>
          <w:rFonts w:ascii="Times New Roman" w:hAnsi="Times New Roman"/>
          <w:sz w:val="28"/>
          <w:szCs w:val="28"/>
        </w:rPr>
        <w:t xml:space="preserve">руб.  Неработающим </w:t>
      </w:r>
      <w:r w:rsidR="007842EA" w:rsidRPr="004D0F5E">
        <w:rPr>
          <w:rFonts w:ascii="Times New Roman" w:hAnsi="Times New Roman"/>
          <w:sz w:val="28"/>
          <w:szCs w:val="28"/>
        </w:rPr>
        <w:t>родителям предложено</w:t>
      </w:r>
      <w:r w:rsidR="00AA16E4" w:rsidRPr="004D0F5E">
        <w:rPr>
          <w:rFonts w:ascii="Times New Roman" w:hAnsi="Times New Roman"/>
          <w:sz w:val="28"/>
          <w:szCs w:val="28"/>
        </w:rPr>
        <w:t xml:space="preserve"> </w:t>
      </w:r>
      <w:r w:rsidR="007842EA" w:rsidRPr="004D0F5E">
        <w:rPr>
          <w:rFonts w:ascii="Times New Roman" w:hAnsi="Times New Roman"/>
          <w:sz w:val="28"/>
          <w:szCs w:val="28"/>
        </w:rPr>
        <w:t>обратиться за</w:t>
      </w:r>
      <w:r w:rsidR="00AA16E4" w:rsidRPr="004D0F5E">
        <w:rPr>
          <w:rFonts w:ascii="Times New Roman" w:hAnsi="Times New Roman"/>
          <w:sz w:val="28"/>
          <w:szCs w:val="28"/>
        </w:rPr>
        <w:t xml:space="preserve"> оказанием помощи в приобретении путёвок в пришкольные оздоровительные лагеря с дневным </w:t>
      </w:r>
      <w:r w:rsidR="007842EA" w:rsidRPr="004D0F5E">
        <w:rPr>
          <w:rFonts w:ascii="Times New Roman" w:hAnsi="Times New Roman"/>
          <w:sz w:val="28"/>
          <w:szCs w:val="28"/>
        </w:rPr>
        <w:t>пребыванием в ГКУ</w:t>
      </w:r>
      <w:r w:rsidR="00AA16E4" w:rsidRPr="004D0F5E">
        <w:rPr>
          <w:rFonts w:ascii="Times New Roman" w:hAnsi="Times New Roman"/>
          <w:sz w:val="28"/>
          <w:szCs w:val="28"/>
        </w:rPr>
        <w:t xml:space="preserve"> АО </w:t>
      </w:r>
      <w:r w:rsidR="007842EA" w:rsidRPr="004D0F5E">
        <w:rPr>
          <w:rFonts w:ascii="Times New Roman" w:hAnsi="Times New Roman"/>
          <w:sz w:val="28"/>
          <w:szCs w:val="28"/>
        </w:rPr>
        <w:t>«Управление</w:t>
      </w:r>
      <w:r w:rsidR="00AA16E4" w:rsidRPr="004D0F5E">
        <w:rPr>
          <w:rFonts w:ascii="Times New Roman" w:hAnsi="Times New Roman"/>
          <w:sz w:val="28"/>
          <w:szCs w:val="28"/>
        </w:rPr>
        <w:t xml:space="preserve"> социальной защиты населения»</w:t>
      </w:r>
      <w:r w:rsidR="00AA16E4">
        <w:rPr>
          <w:rFonts w:ascii="Times New Roman" w:hAnsi="Times New Roman"/>
          <w:sz w:val="28"/>
          <w:szCs w:val="28"/>
        </w:rPr>
        <w:t>.</w:t>
      </w:r>
      <w:r w:rsidR="007842EA">
        <w:rPr>
          <w:rFonts w:ascii="Times New Roman" w:hAnsi="Times New Roman"/>
          <w:sz w:val="28"/>
          <w:szCs w:val="28"/>
        </w:rPr>
        <w:t xml:space="preserve"> Также родителям доведена информация о возможности воспользоваться кэшбэком.</w:t>
      </w:r>
    </w:p>
    <w:p w:rsidR="00AA16E4" w:rsidRPr="004D0F5E" w:rsidRDefault="007842EA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Досуговые</w:t>
      </w:r>
      <w:r w:rsidR="00AA16E4" w:rsidRPr="004D0F5E">
        <w:rPr>
          <w:rFonts w:ascii="Times New Roman" w:hAnsi="Times New Roman"/>
          <w:sz w:val="28"/>
          <w:szCs w:val="28"/>
        </w:rPr>
        <w:t xml:space="preserve"> </w:t>
      </w:r>
      <w:r w:rsidR="00B05166" w:rsidRPr="004D0F5E">
        <w:rPr>
          <w:rFonts w:ascii="Times New Roman" w:hAnsi="Times New Roman"/>
          <w:sz w:val="28"/>
          <w:szCs w:val="28"/>
        </w:rPr>
        <w:t>площадки будут</w:t>
      </w:r>
      <w:r w:rsidR="00AA16E4" w:rsidRPr="004D0F5E">
        <w:rPr>
          <w:rFonts w:ascii="Times New Roman" w:hAnsi="Times New Roman"/>
          <w:sz w:val="28"/>
          <w:szCs w:val="28"/>
        </w:rPr>
        <w:t xml:space="preserve"> </w:t>
      </w:r>
      <w:r w:rsidR="00B05166" w:rsidRPr="004D0F5E">
        <w:rPr>
          <w:rFonts w:ascii="Times New Roman" w:hAnsi="Times New Roman"/>
          <w:sz w:val="28"/>
          <w:szCs w:val="28"/>
        </w:rPr>
        <w:t>открыты на</w:t>
      </w:r>
      <w:r w:rsidR="00AA16E4" w:rsidRPr="004D0F5E">
        <w:rPr>
          <w:rFonts w:ascii="Times New Roman" w:hAnsi="Times New Roman"/>
          <w:sz w:val="28"/>
          <w:szCs w:val="28"/>
        </w:rPr>
        <w:t xml:space="preserve"> базе школы МБОУ «Чагоянская </w:t>
      </w:r>
      <w:r w:rsidR="00B05166" w:rsidRPr="004D0F5E">
        <w:rPr>
          <w:rFonts w:ascii="Times New Roman" w:hAnsi="Times New Roman"/>
          <w:sz w:val="28"/>
          <w:szCs w:val="28"/>
        </w:rPr>
        <w:t>СОШ» - «</w:t>
      </w:r>
      <w:r w:rsidR="00AA16E4" w:rsidRPr="004D0F5E">
        <w:rPr>
          <w:rFonts w:ascii="Times New Roman" w:hAnsi="Times New Roman"/>
          <w:sz w:val="28"/>
          <w:szCs w:val="28"/>
        </w:rPr>
        <w:t>Селетканская школа</w:t>
      </w:r>
      <w:r w:rsidR="00AA16E4">
        <w:rPr>
          <w:rFonts w:ascii="Times New Roman" w:hAnsi="Times New Roman"/>
          <w:sz w:val="28"/>
          <w:szCs w:val="28"/>
        </w:rPr>
        <w:t>» (июнь</w:t>
      </w:r>
      <w:r w:rsidR="00B05166">
        <w:rPr>
          <w:rFonts w:ascii="Times New Roman" w:hAnsi="Times New Roman"/>
          <w:sz w:val="28"/>
          <w:szCs w:val="28"/>
        </w:rPr>
        <w:t>)</w:t>
      </w:r>
      <w:r w:rsidR="00B05166" w:rsidRPr="004D0F5E">
        <w:rPr>
          <w:rFonts w:ascii="Times New Roman" w:hAnsi="Times New Roman"/>
          <w:sz w:val="28"/>
          <w:szCs w:val="28"/>
        </w:rPr>
        <w:t>, на</w:t>
      </w:r>
      <w:r w:rsidR="00AA16E4" w:rsidRPr="004D0F5E">
        <w:rPr>
          <w:rFonts w:ascii="Times New Roman" w:hAnsi="Times New Roman"/>
          <w:sz w:val="28"/>
          <w:szCs w:val="28"/>
        </w:rPr>
        <w:t xml:space="preserve"> базе сельских домов культуры – с.Актай</w:t>
      </w:r>
      <w:r w:rsidR="00B05166" w:rsidRPr="004D0F5E">
        <w:rPr>
          <w:rFonts w:ascii="Times New Roman" w:hAnsi="Times New Roman"/>
          <w:sz w:val="28"/>
          <w:szCs w:val="28"/>
        </w:rPr>
        <w:t>, с.Аносово</w:t>
      </w:r>
      <w:r w:rsidR="00AA16E4" w:rsidRPr="004D0F5E">
        <w:rPr>
          <w:rFonts w:ascii="Times New Roman" w:hAnsi="Times New Roman"/>
          <w:sz w:val="28"/>
          <w:szCs w:val="28"/>
        </w:rPr>
        <w:t xml:space="preserve">, </w:t>
      </w:r>
      <w:r w:rsidR="00B05166" w:rsidRPr="004D0F5E">
        <w:rPr>
          <w:rFonts w:ascii="Times New Roman" w:hAnsi="Times New Roman"/>
          <w:sz w:val="28"/>
          <w:szCs w:val="28"/>
        </w:rPr>
        <w:t>с. Базисное, с. Малиновка</w:t>
      </w:r>
      <w:r w:rsidR="00AA16E4" w:rsidRPr="004D0F5E">
        <w:rPr>
          <w:rFonts w:ascii="Times New Roman" w:hAnsi="Times New Roman"/>
          <w:sz w:val="28"/>
          <w:szCs w:val="28"/>
        </w:rPr>
        <w:t>. Финансирование пришкольных площадок будет осуществляться за счет средств местного бюджета. На данн</w:t>
      </w:r>
      <w:r w:rsidR="00AA16E4">
        <w:rPr>
          <w:rFonts w:ascii="Times New Roman" w:hAnsi="Times New Roman"/>
          <w:sz w:val="28"/>
          <w:szCs w:val="28"/>
        </w:rPr>
        <w:t xml:space="preserve">ое </w:t>
      </w:r>
      <w:r w:rsidR="00AA16E4">
        <w:rPr>
          <w:rFonts w:ascii="Times New Roman" w:hAnsi="Times New Roman"/>
          <w:sz w:val="28"/>
          <w:szCs w:val="28"/>
        </w:rPr>
        <w:lastRenderedPageBreak/>
        <w:t>мероприятие выделено 200</w:t>
      </w:r>
      <w:r w:rsidR="00AA16E4" w:rsidRPr="004D0F5E">
        <w:rPr>
          <w:rFonts w:ascii="Times New Roman" w:hAnsi="Times New Roman"/>
          <w:sz w:val="28"/>
          <w:szCs w:val="28"/>
        </w:rPr>
        <w:t xml:space="preserve"> тыс. руб. </w:t>
      </w:r>
      <w:r w:rsidR="00AA16E4">
        <w:rPr>
          <w:rFonts w:ascii="Times New Roman" w:hAnsi="Times New Roman"/>
          <w:sz w:val="28"/>
          <w:szCs w:val="28"/>
        </w:rPr>
        <w:t>Планируется к оздоровлению на площадках - 150 детей.</w:t>
      </w:r>
      <w:r w:rsidR="00AA16E4" w:rsidRPr="004D0F5E">
        <w:rPr>
          <w:rFonts w:ascii="Times New Roman" w:hAnsi="Times New Roman"/>
          <w:sz w:val="28"/>
          <w:szCs w:val="28"/>
        </w:rPr>
        <w:t xml:space="preserve">    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6E4AF5">
        <w:rPr>
          <w:rFonts w:ascii="Times New Roman" w:hAnsi="Times New Roman"/>
          <w:sz w:val="28"/>
          <w:szCs w:val="28"/>
        </w:rPr>
        <w:t>работы</w:t>
      </w:r>
      <w:r w:rsidR="006E4AF5" w:rsidRPr="004D0F5E">
        <w:rPr>
          <w:rFonts w:ascii="Times New Roman" w:hAnsi="Times New Roman"/>
          <w:sz w:val="28"/>
          <w:szCs w:val="28"/>
        </w:rPr>
        <w:t xml:space="preserve"> досуговых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A16E4" w:rsidRPr="004D0F5E">
        <w:rPr>
          <w:rFonts w:ascii="Times New Roman" w:hAnsi="Times New Roman"/>
          <w:sz w:val="28"/>
          <w:szCs w:val="28"/>
        </w:rPr>
        <w:t>площадок -10 дней</w:t>
      </w:r>
      <w:r w:rsidR="00AA16E4">
        <w:rPr>
          <w:rFonts w:ascii="Times New Roman" w:hAnsi="Times New Roman"/>
          <w:sz w:val="28"/>
          <w:szCs w:val="28"/>
        </w:rPr>
        <w:t xml:space="preserve"> (июнь, июль)</w:t>
      </w:r>
      <w:r w:rsidR="00AA16E4" w:rsidRPr="004D0F5E">
        <w:rPr>
          <w:rFonts w:ascii="Times New Roman" w:hAnsi="Times New Roman"/>
          <w:sz w:val="28"/>
          <w:szCs w:val="28"/>
        </w:rPr>
        <w:t>.</w:t>
      </w:r>
    </w:p>
    <w:p w:rsidR="00AA16E4" w:rsidRPr="004D0F5E" w:rsidRDefault="00AA16E4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F5E">
        <w:rPr>
          <w:rFonts w:ascii="Times New Roman" w:hAnsi="Times New Roman"/>
          <w:sz w:val="28"/>
          <w:szCs w:val="28"/>
        </w:rPr>
        <w:t xml:space="preserve">    Планируется участие детей Шимановского района и в работе областных профильных смен</w:t>
      </w:r>
      <w:r>
        <w:rPr>
          <w:rFonts w:ascii="Times New Roman" w:hAnsi="Times New Roman"/>
          <w:sz w:val="28"/>
          <w:szCs w:val="28"/>
        </w:rPr>
        <w:t xml:space="preserve">ах. </w:t>
      </w:r>
      <w:r w:rsidRPr="004D0F5E">
        <w:rPr>
          <w:rFonts w:ascii="Times New Roman" w:hAnsi="Times New Roman"/>
          <w:sz w:val="28"/>
          <w:szCs w:val="28"/>
        </w:rPr>
        <w:t>Участие в профильных сменах будет осуществляться за счет родительской платы и средств местного бюджета.</w:t>
      </w:r>
    </w:p>
    <w:p w:rsidR="00AA16E4" w:rsidRDefault="00AA16E4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F5E">
        <w:rPr>
          <w:rFonts w:ascii="Times New Roman" w:hAnsi="Times New Roman"/>
          <w:sz w:val="28"/>
          <w:szCs w:val="28"/>
        </w:rPr>
        <w:t xml:space="preserve">    В загородные оздоровительные</w:t>
      </w:r>
      <w:r>
        <w:rPr>
          <w:rFonts w:ascii="Times New Roman" w:hAnsi="Times New Roman"/>
          <w:sz w:val="28"/>
          <w:szCs w:val="28"/>
        </w:rPr>
        <w:t xml:space="preserve"> лагеря на </w:t>
      </w:r>
      <w:r w:rsidR="006E4AF5">
        <w:rPr>
          <w:rFonts w:ascii="Times New Roman" w:hAnsi="Times New Roman"/>
          <w:sz w:val="28"/>
          <w:szCs w:val="28"/>
        </w:rPr>
        <w:t>сегодня обратившихся нет.</w:t>
      </w:r>
    </w:p>
    <w:p w:rsidR="00AA16E4" w:rsidRPr="00DE64EC" w:rsidRDefault="00AA16E4" w:rsidP="00B051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E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Организованными выездными </w:t>
      </w:r>
      <w:r w:rsidR="006E4AF5" w:rsidRPr="00DE64EC">
        <w:rPr>
          <w:rFonts w:ascii="Times New Roman" w:eastAsia="Times New Roman" w:hAnsi="Times New Roman"/>
          <w:sz w:val="28"/>
          <w:szCs w:val="28"/>
          <w:lang w:eastAsia="ru-RU"/>
        </w:rPr>
        <w:t>экскурсиями в</w:t>
      </w:r>
      <w:r w:rsidRPr="00DE64EC">
        <w:rPr>
          <w:rFonts w:ascii="Times New Roman" w:eastAsia="Times New Roman" w:hAnsi="Times New Roman"/>
          <w:sz w:val="28"/>
          <w:szCs w:val="28"/>
          <w:lang w:eastAsia="ru-RU"/>
        </w:rPr>
        <w:t xml:space="preserve"> г. Шимановск (краеведческий музей, кинотеатр «</w:t>
      </w:r>
      <w:r w:rsidR="006E4AF5" w:rsidRPr="00DE64EC">
        <w:rPr>
          <w:rFonts w:ascii="Times New Roman" w:eastAsia="Times New Roman" w:hAnsi="Times New Roman"/>
          <w:sz w:val="28"/>
          <w:szCs w:val="28"/>
          <w:lang w:eastAsia="ru-RU"/>
        </w:rPr>
        <w:t>Спутник»</w:t>
      </w:r>
      <w:r w:rsidR="006E4AF5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арк «Патриот» в г. Благовещенск</w:t>
      </w:r>
      <w:r w:rsidR="006E4AF5">
        <w:rPr>
          <w:rFonts w:ascii="Times New Roman" w:eastAsia="Times New Roman" w:hAnsi="Times New Roman"/>
          <w:sz w:val="28"/>
          <w:szCs w:val="28"/>
          <w:lang w:eastAsia="ru-RU"/>
        </w:rPr>
        <w:t>, Белогорск)</w:t>
      </w:r>
      <w:r w:rsidRPr="00DE64EC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</w:t>
      </w:r>
      <w:r w:rsidR="006E4AF5">
        <w:rPr>
          <w:rFonts w:ascii="Times New Roman" w:eastAsia="Times New Roman" w:hAnsi="Times New Roman"/>
          <w:sz w:val="28"/>
          <w:szCs w:val="28"/>
          <w:lang w:eastAsia="ru-RU"/>
        </w:rPr>
        <w:t>охватить 130</w:t>
      </w:r>
      <w:r w:rsidRPr="00DE64E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детей. </w:t>
      </w:r>
    </w:p>
    <w:p w:rsidR="00AA16E4" w:rsidRPr="00DE64EC" w:rsidRDefault="00AA16E4" w:rsidP="00B051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EC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в летний период будет охвачено различными формами отдыха и </w:t>
      </w:r>
      <w:r w:rsidR="006E4AF5" w:rsidRPr="00DE64EC">
        <w:rPr>
          <w:rFonts w:ascii="Times New Roman" w:eastAsia="Times New Roman" w:hAnsi="Times New Roman"/>
          <w:sz w:val="28"/>
          <w:szCs w:val="28"/>
          <w:lang w:eastAsia="ru-RU"/>
        </w:rPr>
        <w:t>оздоровления до</w:t>
      </w:r>
      <w:r w:rsidR="006E4AF5">
        <w:rPr>
          <w:rFonts w:ascii="Times New Roman" w:eastAsia="Times New Roman" w:hAnsi="Times New Roman"/>
          <w:sz w:val="28"/>
          <w:szCs w:val="28"/>
          <w:lang w:eastAsia="ru-RU"/>
        </w:rPr>
        <w:t xml:space="preserve"> 80% детей в возрасте от 6,5 до 18 лет.</w:t>
      </w:r>
    </w:p>
    <w:p w:rsidR="00AA16E4" w:rsidRPr="00DE64EC" w:rsidRDefault="00AA16E4" w:rsidP="00B05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F5E">
        <w:rPr>
          <w:rFonts w:ascii="Times New Roman" w:hAnsi="Times New Roman"/>
          <w:sz w:val="28"/>
          <w:szCs w:val="28"/>
        </w:rPr>
        <w:t xml:space="preserve">    </w:t>
      </w:r>
      <w:r w:rsidRPr="00DE64EC">
        <w:rPr>
          <w:rFonts w:ascii="Times New Roman" w:hAnsi="Times New Roman"/>
          <w:sz w:val="28"/>
          <w:szCs w:val="28"/>
        </w:rPr>
        <w:t xml:space="preserve">    В</w:t>
      </w:r>
      <w:r w:rsidR="006E4AF5">
        <w:rPr>
          <w:rFonts w:ascii="Times New Roman" w:hAnsi="Times New Roman"/>
          <w:sz w:val="28"/>
          <w:szCs w:val="28"/>
        </w:rPr>
        <w:t xml:space="preserve"> течение лета планируется работа</w:t>
      </w:r>
      <w:r>
        <w:rPr>
          <w:rFonts w:ascii="Times New Roman" w:hAnsi="Times New Roman"/>
          <w:sz w:val="28"/>
          <w:szCs w:val="28"/>
        </w:rPr>
        <w:t xml:space="preserve">   </w:t>
      </w:r>
      <w:r w:rsidR="006E4AF5">
        <w:rPr>
          <w:rFonts w:ascii="Times New Roman" w:hAnsi="Times New Roman"/>
          <w:sz w:val="28"/>
          <w:szCs w:val="28"/>
        </w:rPr>
        <w:t>трудовые объединений</w:t>
      </w:r>
      <w:r w:rsidRPr="00DE64EC">
        <w:rPr>
          <w:rFonts w:ascii="Times New Roman" w:hAnsi="Times New Roman"/>
          <w:sz w:val="28"/>
          <w:szCs w:val="28"/>
        </w:rPr>
        <w:t>:</w:t>
      </w:r>
    </w:p>
    <w:p w:rsidR="00AA16E4" w:rsidRPr="00DE64EC" w:rsidRDefault="006E4AF5" w:rsidP="00B05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учебно-производственных </w:t>
      </w:r>
      <w:r w:rsidR="00FA32FB">
        <w:rPr>
          <w:rFonts w:ascii="Times New Roman" w:hAnsi="Times New Roman"/>
          <w:sz w:val="28"/>
          <w:szCs w:val="28"/>
        </w:rPr>
        <w:t>бригад -</w:t>
      </w:r>
      <w:r w:rsidR="00AA16E4">
        <w:rPr>
          <w:rFonts w:ascii="Times New Roman" w:hAnsi="Times New Roman"/>
          <w:sz w:val="28"/>
          <w:szCs w:val="28"/>
        </w:rPr>
        <w:t xml:space="preserve"> 50 чел.</w:t>
      </w:r>
      <w:r w:rsidR="00AA16E4" w:rsidRPr="00DE64EC">
        <w:rPr>
          <w:rFonts w:ascii="Times New Roman" w:hAnsi="Times New Roman"/>
          <w:sz w:val="28"/>
          <w:szCs w:val="28"/>
        </w:rPr>
        <w:t>;</w:t>
      </w:r>
    </w:p>
    <w:p w:rsidR="00AA16E4" w:rsidRPr="00DE64EC" w:rsidRDefault="006E4AF5" w:rsidP="00B05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</w:t>
      </w:r>
      <w:r w:rsidR="00AA16E4">
        <w:rPr>
          <w:rFonts w:ascii="Times New Roman" w:hAnsi="Times New Roman"/>
          <w:sz w:val="28"/>
          <w:szCs w:val="28"/>
        </w:rPr>
        <w:t xml:space="preserve"> учебно-опытных участков   - </w:t>
      </w:r>
      <w:r>
        <w:rPr>
          <w:rFonts w:ascii="Times New Roman" w:hAnsi="Times New Roman"/>
          <w:sz w:val="28"/>
          <w:szCs w:val="28"/>
        </w:rPr>
        <w:t>230</w:t>
      </w:r>
      <w:r w:rsidR="00AA16E4">
        <w:rPr>
          <w:rFonts w:ascii="Times New Roman" w:hAnsi="Times New Roman"/>
          <w:sz w:val="28"/>
          <w:szCs w:val="28"/>
        </w:rPr>
        <w:t xml:space="preserve"> чел.</w:t>
      </w:r>
      <w:r w:rsidR="00AA16E4" w:rsidRPr="00DE64EC">
        <w:rPr>
          <w:rFonts w:ascii="Times New Roman" w:hAnsi="Times New Roman"/>
          <w:sz w:val="28"/>
          <w:szCs w:val="28"/>
        </w:rPr>
        <w:t>;</w:t>
      </w:r>
    </w:p>
    <w:p w:rsidR="00AA16E4" w:rsidRPr="004D0F5E" w:rsidRDefault="006E4AF5" w:rsidP="00B05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16E4" w:rsidRPr="00DE64EC">
        <w:rPr>
          <w:rFonts w:ascii="Times New Roman" w:hAnsi="Times New Roman"/>
          <w:sz w:val="28"/>
          <w:szCs w:val="28"/>
        </w:rPr>
        <w:t xml:space="preserve">ремонтные </w:t>
      </w:r>
      <w:r>
        <w:rPr>
          <w:rFonts w:ascii="Times New Roman" w:hAnsi="Times New Roman"/>
          <w:sz w:val="28"/>
          <w:szCs w:val="28"/>
        </w:rPr>
        <w:t>бригады -</w:t>
      </w:r>
      <w:r w:rsidR="00AA16E4">
        <w:rPr>
          <w:rFonts w:ascii="Times New Roman" w:hAnsi="Times New Roman"/>
          <w:sz w:val="28"/>
          <w:szCs w:val="28"/>
        </w:rPr>
        <w:t xml:space="preserve"> 75 чел.</w:t>
      </w:r>
      <w:r w:rsidR="00AA16E4" w:rsidRPr="00DE64EC">
        <w:rPr>
          <w:rFonts w:ascii="Times New Roman" w:hAnsi="Times New Roman"/>
          <w:sz w:val="28"/>
          <w:szCs w:val="28"/>
        </w:rPr>
        <w:t>;</w:t>
      </w:r>
    </w:p>
    <w:p w:rsidR="00AA16E4" w:rsidRDefault="00AA16E4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F5E">
        <w:rPr>
          <w:rFonts w:ascii="Times New Roman" w:hAnsi="Times New Roman"/>
          <w:sz w:val="28"/>
          <w:szCs w:val="28"/>
        </w:rPr>
        <w:t xml:space="preserve">        Всего детей «группы риска», состоящих </w:t>
      </w:r>
      <w:r>
        <w:rPr>
          <w:rFonts w:ascii="Times New Roman" w:hAnsi="Times New Roman"/>
          <w:sz w:val="28"/>
          <w:szCs w:val="28"/>
        </w:rPr>
        <w:t xml:space="preserve">на внутришкольном </w:t>
      </w:r>
      <w:r w:rsidR="006E4AF5">
        <w:rPr>
          <w:rFonts w:ascii="Times New Roman" w:hAnsi="Times New Roman"/>
          <w:sz w:val="28"/>
          <w:szCs w:val="28"/>
        </w:rPr>
        <w:t>контроле на</w:t>
      </w:r>
      <w:r>
        <w:rPr>
          <w:rFonts w:ascii="Times New Roman" w:hAnsi="Times New Roman"/>
          <w:sz w:val="28"/>
          <w:szCs w:val="28"/>
        </w:rPr>
        <w:t xml:space="preserve"> 01.04.202</w:t>
      </w:r>
      <w:r w:rsidR="006E4A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г– </w:t>
      </w:r>
      <w:r w:rsidR="006E4AF5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чел. </w:t>
      </w:r>
      <w:r w:rsidR="00FA32FB">
        <w:rPr>
          <w:rFonts w:ascii="Times New Roman" w:hAnsi="Times New Roman"/>
          <w:sz w:val="28"/>
          <w:szCs w:val="28"/>
        </w:rPr>
        <w:t>Все дети данной группы</w:t>
      </w:r>
      <w:r w:rsidRPr="00815E55">
        <w:rPr>
          <w:rFonts w:ascii="Times New Roman" w:hAnsi="Times New Roman"/>
          <w:sz w:val="28"/>
          <w:szCs w:val="28"/>
        </w:rPr>
        <w:t xml:space="preserve"> будут охвачены оздоровительными формами отдыха (</w:t>
      </w:r>
      <w:r w:rsidR="00FA32FB">
        <w:rPr>
          <w:rFonts w:ascii="Times New Roman" w:hAnsi="Times New Roman"/>
          <w:sz w:val="28"/>
          <w:szCs w:val="28"/>
        </w:rPr>
        <w:t>загородные лагеря,</w:t>
      </w:r>
      <w:r w:rsidR="00B05166">
        <w:rPr>
          <w:rFonts w:ascii="Times New Roman" w:hAnsi="Times New Roman"/>
          <w:sz w:val="28"/>
          <w:szCs w:val="28"/>
        </w:rPr>
        <w:t xml:space="preserve"> </w:t>
      </w:r>
      <w:r w:rsidRPr="00815E55">
        <w:rPr>
          <w:rFonts w:ascii="Times New Roman" w:hAnsi="Times New Roman"/>
          <w:sz w:val="28"/>
          <w:szCs w:val="28"/>
        </w:rPr>
        <w:t>лагеря с дневным п</w:t>
      </w:r>
      <w:r>
        <w:rPr>
          <w:rFonts w:ascii="Times New Roman" w:hAnsi="Times New Roman"/>
          <w:sz w:val="28"/>
          <w:szCs w:val="28"/>
        </w:rPr>
        <w:t>ребыванием детей</w:t>
      </w:r>
      <w:r w:rsidR="00FA32FB">
        <w:rPr>
          <w:rFonts w:ascii="Times New Roman" w:hAnsi="Times New Roman"/>
          <w:sz w:val="28"/>
          <w:szCs w:val="28"/>
        </w:rPr>
        <w:t>, досуговые площадки)</w:t>
      </w:r>
    </w:p>
    <w:p w:rsidR="00AA16E4" w:rsidRDefault="00AA16E4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летний период планируется </w:t>
      </w:r>
      <w:r w:rsidRPr="00556F1D">
        <w:rPr>
          <w:rFonts w:ascii="Times New Roman" w:hAnsi="Times New Roman"/>
          <w:sz w:val="28"/>
          <w:szCs w:val="28"/>
        </w:rPr>
        <w:t>трудоустро</w:t>
      </w:r>
      <w:r>
        <w:rPr>
          <w:rFonts w:ascii="Times New Roman" w:hAnsi="Times New Roman"/>
          <w:sz w:val="28"/>
          <w:szCs w:val="28"/>
        </w:rPr>
        <w:t xml:space="preserve">ить через </w:t>
      </w:r>
      <w:r w:rsidRPr="00556F1D">
        <w:rPr>
          <w:rFonts w:ascii="Times New Roman" w:hAnsi="Times New Roman"/>
          <w:sz w:val="28"/>
          <w:szCs w:val="28"/>
        </w:rPr>
        <w:t>ГКУ АО ЦЗН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B05166" w:rsidRPr="00556F1D">
        <w:rPr>
          <w:rFonts w:ascii="Times New Roman" w:hAnsi="Times New Roman"/>
          <w:sz w:val="28"/>
          <w:szCs w:val="28"/>
        </w:rPr>
        <w:t>Шимановска</w:t>
      </w:r>
      <w:r w:rsidR="00B05166">
        <w:rPr>
          <w:rFonts w:ascii="Times New Roman" w:hAnsi="Times New Roman"/>
          <w:sz w:val="28"/>
          <w:szCs w:val="28"/>
        </w:rPr>
        <w:t xml:space="preserve"> не менее 56</w:t>
      </w:r>
      <w:r>
        <w:rPr>
          <w:rFonts w:ascii="Times New Roman" w:hAnsi="Times New Roman"/>
          <w:sz w:val="28"/>
          <w:szCs w:val="28"/>
        </w:rPr>
        <w:t xml:space="preserve"> человек (на заработную плату несоверше</w:t>
      </w:r>
      <w:r w:rsidR="00B05166">
        <w:rPr>
          <w:rFonts w:ascii="Times New Roman" w:hAnsi="Times New Roman"/>
          <w:sz w:val="28"/>
          <w:szCs w:val="28"/>
        </w:rPr>
        <w:t>ннолетних из местного бюджета планировались</w:t>
      </w:r>
      <w:r>
        <w:rPr>
          <w:rFonts w:ascii="Times New Roman" w:hAnsi="Times New Roman"/>
          <w:sz w:val="28"/>
          <w:szCs w:val="28"/>
        </w:rPr>
        <w:t xml:space="preserve"> денежные средства – 349 550 руб., но </w:t>
      </w:r>
      <w:r w:rsidR="00B05166">
        <w:rPr>
          <w:rFonts w:ascii="Times New Roman" w:hAnsi="Times New Roman"/>
          <w:sz w:val="28"/>
          <w:szCs w:val="28"/>
        </w:rPr>
        <w:t xml:space="preserve">до настоящего момента </w:t>
      </w:r>
      <w:r>
        <w:rPr>
          <w:rFonts w:ascii="Times New Roman" w:hAnsi="Times New Roman"/>
          <w:sz w:val="28"/>
          <w:szCs w:val="28"/>
        </w:rPr>
        <w:t>еще не выделены)</w:t>
      </w:r>
      <w:r w:rsidRPr="00556F1D">
        <w:rPr>
          <w:rFonts w:ascii="Times New Roman" w:hAnsi="Times New Roman"/>
          <w:sz w:val="28"/>
          <w:szCs w:val="28"/>
        </w:rPr>
        <w:t>.</w:t>
      </w:r>
    </w:p>
    <w:p w:rsidR="00AA16E4" w:rsidRPr="004D0F5E" w:rsidRDefault="00AA16E4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Запланированы экологические акции, трудовые десанты, в которых планируется вовлечь 130 детей.</w:t>
      </w:r>
    </w:p>
    <w:p w:rsidR="00AA16E4" w:rsidRPr="007C79BE" w:rsidRDefault="00AA16E4" w:rsidP="00B05166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4D0F5E">
        <w:rPr>
          <w:rFonts w:ascii="Times New Roman" w:hAnsi="Times New Roman"/>
          <w:sz w:val="28"/>
          <w:szCs w:val="28"/>
        </w:rPr>
        <w:t xml:space="preserve">    </w:t>
      </w:r>
    </w:p>
    <w:p w:rsidR="00AA16E4" w:rsidRPr="004D0F5E" w:rsidRDefault="00AA16E4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F5E">
        <w:rPr>
          <w:rFonts w:ascii="Times New Roman" w:hAnsi="Times New Roman"/>
          <w:sz w:val="28"/>
          <w:szCs w:val="28"/>
        </w:rPr>
        <w:t xml:space="preserve">    Приемка лагерей будет</w:t>
      </w:r>
      <w:r>
        <w:rPr>
          <w:rFonts w:ascii="Times New Roman" w:hAnsi="Times New Roman"/>
          <w:sz w:val="28"/>
          <w:szCs w:val="28"/>
        </w:rPr>
        <w:t xml:space="preserve"> осуществляться согласно графику</w:t>
      </w:r>
      <w:r w:rsidRPr="004D0F5E">
        <w:rPr>
          <w:rFonts w:ascii="Times New Roman" w:hAnsi="Times New Roman"/>
          <w:sz w:val="28"/>
          <w:szCs w:val="28"/>
        </w:rPr>
        <w:t>:</w:t>
      </w:r>
    </w:p>
    <w:p w:rsidR="00B05166" w:rsidRPr="004D0F5E" w:rsidRDefault="00AA16E4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F5E">
        <w:rPr>
          <w:rFonts w:ascii="Times New Roman" w:hAnsi="Times New Roman"/>
          <w:sz w:val="28"/>
          <w:szCs w:val="28"/>
        </w:rPr>
        <w:t xml:space="preserve">                 </w:t>
      </w:r>
      <w:r w:rsidR="00B05166">
        <w:rPr>
          <w:rFonts w:ascii="Times New Roman" w:hAnsi="Times New Roman"/>
          <w:sz w:val="28"/>
          <w:szCs w:val="28"/>
        </w:rPr>
        <w:t>-25.</w:t>
      </w:r>
      <w:r>
        <w:rPr>
          <w:rFonts w:ascii="Times New Roman" w:hAnsi="Times New Roman"/>
          <w:sz w:val="28"/>
          <w:szCs w:val="28"/>
        </w:rPr>
        <w:t>05.2021</w:t>
      </w:r>
      <w:r w:rsidRPr="004D0F5E">
        <w:rPr>
          <w:rFonts w:ascii="Times New Roman" w:hAnsi="Times New Roman"/>
          <w:sz w:val="28"/>
          <w:szCs w:val="28"/>
        </w:rPr>
        <w:t xml:space="preserve">г.      </w:t>
      </w:r>
      <w:r w:rsidR="00B05166" w:rsidRPr="004D0F5E">
        <w:rPr>
          <w:rFonts w:ascii="Times New Roman" w:hAnsi="Times New Roman"/>
          <w:sz w:val="28"/>
          <w:szCs w:val="28"/>
        </w:rPr>
        <w:t>МБОУ «Новогеоргиевская СОШ»;</w:t>
      </w:r>
    </w:p>
    <w:p w:rsidR="00B05166" w:rsidRPr="004D0F5E" w:rsidRDefault="00B05166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F5E">
        <w:rPr>
          <w:rFonts w:ascii="Times New Roman" w:hAnsi="Times New Roman"/>
          <w:sz w:val="28"/>
          <w:szCs w:val="28"/>
        </w:rPr>
        <w:t xml:space="preserve">                                              МБОУ «Саскалинская СОШ»;</w:t>
      </w:r>
    </w:p>
    <w:p w:rsidR="00B05166" w:rsidRPr="004D0F5E" w:rsidRDefault="00B05166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F5E">
        <w:rPr>
          <w:rFonts w:ascii="Times New Roman" w:hAnsi="Times New Roman"/>
          <w:sz w:val="28"/>
          <w:szCs w:val="28"/>
        </w:rPr>
        <w:t xml:space="preserve">                                              МБОУ «Ушаковская СОШ»;</w:t>
      </w:r>
    </w:p>
    <w:p w:rsidR="00AA16E4" w:rsidRPr="004D0F5E" w:rsidRDefault="00B05166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F5E">
        <w:rPr>
          <w:rFonts w:ascii="Times New Roman" w:hAnsi="Times New Roman"/>
          <w:sz w:val="28"/>
          <w:szCs w:val="28"/>
        </w:rPr>
        <w:t xml:space="preserve">                                              МБОУ «Нововоскресеновская СОШ».</w:t>
      </w:r>
    </w:p>
    <w:p w:rsidR="00B05166" w:rsidRPr="004D0F5E" w:rsidRDefault="00AA16E4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F5E">
        <w:rPr>
          <w:rFonts w:ascii="Times New Roman" w:hAnsi="Times New Roman"/>
          <w:sz w:val="28"/>
          <w:szCs w:val="28"/>
        </w:rPr>
        <w:t xml:space="preserve">                </w:t>
      </w:r>
      <w:r w:rsidR="00B05166">
        <w:rPr>
          <w:rFonts w:ascii="Times New Roman" w:hAnsi="Times New Roman"/>
          <w:sz w:val="28"/>
          <w:szCs w:val="28"/>
        </w:rPr>
        <w:t>-26</w:t>
      </w:r>
      <w:r>
        <w:rPr>
          <w:rFonts w:ascii="Times New Roman" w:hAnsi="Times New Roman"/>
          <w:sz w:val="28"/>
          <w:szCs w:val="28"/>
        </w:rPr>
        <w:t xml:space="preserve">.05.2021 </w:t>
      </w:r>
      <w:r w:rsidRPr="004D0F5E">
        <w:rPr>
          <w:rFonts w:ascii="Times New Roman" w:hAnsi="Times New Roman"/>
          <w:sz w:val="28"/>
          <w:szCs w:val="28"/>
        </w:rPr>
        <w:t xml:space="preserve">г.       </w:t>
      </w:r>
      <w:r w:rsidR="00B05166" w:rsidRPr="004D0F5E">
        <w:rPr>
          <w:rFonts w:ascii="Times New Roman" w:hAnsi="Times New Roman"/>
          <w:sz w:val="28"/>
          <w:szCs w:val="28"/>
        </w:rPr>
        <w:t>МБОУ «Чагоянская СОШ»;</w:t>
      </w:r>
    </w:p>
    <w:p w:rsidR="00B05166" w:rsidRPr="004D0F5E" w:rsidRDefault="00B05166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F5E">
        <w:rPr>
          <w:rFonts w:ascii="Times New Roman" w:hAnsi="Times New Roman"/>
          <w:sz w:val="28"/>
          <w:szCs w:val="28"/>
        </w:rPr>
        <w:t xml:space="preserve">                                              МБОУ «Мухинская СОШ»;</w:t>
      </w:r>
    </w:p>
    <w:p w:rsidR="00B05166" w:rsidRPr="004D0F5E" w:rsidRDefault="00B05166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F5E">
        <w:rPr>
          <w:rFonts w:ascii="Times New Roman" w:hAnsi="Times New Roman"/>
          <w:sz w:val="28"/>
          <w:szCs w:val="28"/>
        </w:rPr>
        <w:t xml:space="preserve">                                              МБОУ «Петрушинская СОШ»;</w:t>
      </w:r>
    </w:p>
    <w:p w:rsidR="00AA16E4" w:rsidRPr="004D0F5E" w:rsidRDefault="00AA16E4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16E4" w:rsidRPr="004D0F5E" w:rsidRDefault="00AA16E4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F5E">
        <w:rPr>
          <w:rFonts w:ascii="Times New Roman" w:hAnsi="Times New Roman"/>
          <w:sz w:val="28"/>
          <w:szCs w:val="28"/>
        </w:rPr>
        <w:t xml:space="preserve">    Во время летней оздоровительной кампании будет проходить конкурс на лучшую организацию летнего отдыха среди общеобразовательных организаций района, на лучший пришкольный двор </w:t>
      </w:r>
      <w:r w:rsidR="00B05166" w:rsidRPr="004D0F5E">
        <w:rPr>
          <w:rFonts w:ascii="Times New Roman" w:hAnsi="Times New Roman"/>
          <w:sz w:val="28"/>
          <w:szCs w:val="28"/>
        </w:rPr>
        <w:t>и на</w:t>
      </w:r>
      <w:r w:rsidRPr="004D0F5E">
        <w:rPr>
          <w:rFonts w:ascii="Times New Roman" w:hAnsi="Times New Roman"/>
          <w:sz w:val="28"/>
          <w:szCs w:val="28"/>
        </w:rPr>
        <w:t xml:space="preserve"> лучший учебно-опытный участок.</w:t>
      </w:r>
    </w:p>
    <w:p w:rsidR="00AA16E4" w:rsidRPr="004D0F5E" w:rsidRDefault="00AA16E4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F5E">
        <w:rPr>
          <w:rFonts w:ascii="Times New Roman" w:hAnsi="Times New Roman"/>
          <w:sz w:val="28"/>
          <w:szCs w:val="28"/>
        </w:rPr>
        <w:t xml:space="preserve">    Летняя оздоровительная кампания предусматривает результативность ра</w:t>
      </w:r>
      <w:r>
        <w:rPr>
          <w:rFonts w:ascii="Times New Roman" w:hAnsi="Times New Roman"/>
          <w:sz w:val="28"/>
          <w:szCs w:val="28"/>
        </w:rPr>
        <w:t>боты</w:t>
      </w:r>
      <w:r w:rsidRPr="004D0F5E">
        <w:rPr>
          <w:rFonts w:ascii="Times New Roman" w:hAnsi="Times New Roman"/>
          <w:sz w:val="28"/>
          <w:szCs w:val="28"/>
        </w:rPr>
        <w:t>:</w:t>
      </w:r>
    </w:p>
    <w:p w:rsidR="00AA16E4" w:rsidRPr="004D0F5E" w:rsidRDefault="00AA16E4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F5E">
        <w:rPr>
          <w:rFonts w:ascii="Times New Roman" w:hAnsi="Times New Roman"/>
          <w:sz w:val="28"/>
          <w:szCs w:val="28"/>
        </w:rPr>
        <w:t>- в сохранении, совершенствовании и развитии системы отдыха, оздоровления и занятости детей и подростков;</w:t>
      </w:r>
    </w:p>
    <w:p w:rsidR="00AA16E4" w:rsidRPr="004D0F5E" w:rsidRDefault="00AA16E4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F5E">
        <w:rPr>
          <w:rFonts w:ascii="Times New Roman" w:hAnsi="Times New Roman"/>
          <w:sz w:val="28"/>
          <w:szCs w:val="28"/>
        </w:rPr>
        <w:t>- в повышении эффективности деятельности образовательных организаций;</w:t>
      </w:r>
    </w:p>
    <w:p w:rsidR="00AA16E4" w:rsidRPr="004D0F5E" w:rsidRDefault="00AA16E4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F5E">
        <w:rPr>
          <w:rFonts w:ascii="Times New Roman" w:hAnsi="Times New Roman"/>
          <w:sz w:val="28"/>
          <w:szCs w:val="28"/>
        </w:rPr>
        <w:lastRenderedPageBreak/>
        <w:t xml:space="preserve">- в </w:t>
      </w:r>
      <w:r w:rsidR="00B05166" w:rsidRPr="004D0F5E">
        <w:rPr>
          <w:rFonts w:ascii="Times New Roman" w:hAnsi="Times New Roman"/>
          <w:sz w:val="28"/>
          <w:szCs w:val="28"/>
        </w:rPr>
        <w:t>расширении единого</w:t>
      </w:r>
      <w:r w:rsidRPr="004D0F5E">
        <w:rPr>
          <w:rFonts w:ascii="Times New Roman" w:hAnsi="Times New Roman"/>
          <w:sz w:val="28"/>
          <w:szCs w:val="28"/>
        </w:rPr>
        <w:t xml:space="preserve"> оздоровительного пространства;</w:t>
      </w:r>
    </w:p>
    <w:p w:rsidR="00AA16E4" w:rsidRPr="004D0F5E" w:rsidRDefault="00AA16E4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F5E">
        <w:rPr>
          <w:rFonts w:ascii="Times New Roman" w:hAnsi="Times New Roman"/>
          <w:sz w:val="28"/>
          <w:szCs w:val="28"/>
        </w:rPr>
        <w:t>-в совершенствовании организации и методики профилактики безнадзорности и правонарушений среди несовершеннолетних;</w:t>
      </w:r>
    </w:p>
    <w:p w:rsidR="00AA16E4" w:rsidRPr="004D0F5E" w:rsidRDefault="00AA16E4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F5E">
        <w:rPr>
          <w:rFonts w:ascii="Times New Roman" w:hAnsi="Times New Roman"/>
          <w:sz w:val="28"/>
          <w:szCs w:val="28"/>
        </w:rPr>
        <w:t>- в формировании комплексного подхода к оценке деятельности образовательных организаций в летний период.</w:t>
      </w:r>
    </w:p>
    <w:p w:rsidR="00AA16E4" w:rsidRPr="004D0F5E" w:rsidRDefault="00AA16E4" w:rsidP="00B05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0F5E">
        <w:rPr>
          <w:rFonts w:ascii="Times New Roman" w:hAnsi="Times New Roman"/>
          <w:sz w:val="28"/>
          <w:szCs w:val="28"/>
        </w:rPr>
        <w:tab/>
      </w:r>
    </w:p>
    <w:p w:rsidR="00CA4704" w:rsidRPr="009E3E3C" w:rsidRDefault="009E3E3C" w:rsidP="009E3E3C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E3E3C">
        <w:rPr>
          <w:rFonts w:ascii="Times New Roman" w:hAnsi="Times New Roman"/>
          <w:sz w:val="28"/>
          <w:szCs w:val="28"/>
        </w:rPr>
        <w:t>Начальник МУ «Управление по образованию и</w:t>
      </w:r>
    </w:p>
    <w:p w:rsidR="009E3E3C" w:rsidRPr="009E3E3C" w:rsidRDefault="009E3E3C" w:rsidP="009E3E3C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E3E3C">
        <w:rPr>
          <w:rFonts w:ascii="Times New Roman" w:hAnsi="Times New Roman"/>
          <w:sz w:val="28"/>
          <w:szCs w:val="28"/>
        </w:rPr>
        <w:t>аботе с молодежью администрации</w:t>
      </w:r>
    </w:p>
    <w:p w:rsidR="009E3E3C" w:rsidRPr="009E3E3C" w:rsidRDefault="009E3E3C" w:rsidP="009E3E3C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E3E3C">
        <w:rPr>
          <w:rFonts w:ascii="Times New Roman" w:hAnsi="Times New Roman"/>
          <w:sz w:val="28"/>
          <w:szCs w:val="28"/>
        </w:rPr>
        <w:t>Шимановского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Е.Г.Баранова</w:t>
      </w:r>
      <w:bookmarkStart w:id="0" w:name="_GoBack"/>
      <w:bookmarkEnd w:id="0"/>
    </w:p>
    <w:sectPr w:rsidR="009E3E3C" w:rsidRPr="009E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16"/>
    <w:rsid w:val="00664ACE"/>
    <w:rsid w:val="006E4AF5"/>
    <w:rsid w:val="007842EA"/>
    <w:rsid w:val="00910816"/>
    <w:rsid w:val="009E3E3C"/>
    <w:rsid w:val="00AA16E4"/>
    <w:rsid w:val="00B05166"/>
    <w:rsid w:val="00C8303E"/>
    <w:rsid w:val="00CA4704"/>
    <w:rsid w:val="00E725FA"/>
    <w:rsid w:val="00F20F80"/>
    <w:rsid w:val="00F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3065-C54F-44B3-88C3-3B2A28B7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6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dcterms:created xsi:type="dcterms:W3CDTF">2022-04-13T06:37:00Z</dcterms:created>
  <dcterms:modified xsi:type="dcterms:W3CDTF">2022-04-19T01:50:00Z</dcterms:modified>
</cp:coreProperties>
</file>