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BA" w:rsidRDefault="00F714BA" w:rsidP="00F714BA">
      <w:pPr>
        <w:pStyle w:val="70"/>
        <w:shd w:val="clear" w:color="auto" w:fill="auto"/>
        <w:spacing w:before="0" w:after="0" w:line="280" w:lineRule="exact"/>
        <w:ind w:left="1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Справка</w:t>
      </w:r>
    </w:p>
    <w:p w:rsidR="00F714BA" w:rsidRDefault="00F714BA" w:rsidP="00F714BA">
      <w:pPr>
        <w:pStyle w:val="70"/>
        <w:shd w:val="clear" w:color="auto" w:fill="auto"/>
        <w:spacing w:before="0" w:after="0" w:line="280" w:lineRule="exact"/>
        <w:ind w:left="140"/>
      </w:pPr>
      <w:r>
        <w:rPr>
          <w:color w:val="000000"/>
          <w:lang w:eastAsia="ru-RU" w:bidi="ru-RU"/>
        </w:rPr>
        <w:t xml:space="preserve"> по результатам муниципального мониторинга</w:t>
      </w:r>
    </w:p>
    <w:p w:rsidR="00F714BA" w:rsidRDefault="00F714BA" w:rsidP="00F714BA">
      <w:pPr>
        <w:pStyle w:val="70"/>
        <w:shd w:val="clear" w:color="auto" w:fill="auto"/>
        <w:spacing w:before="0" w:after="272" w:line="280" w:lineRule="exact"/>
        <w:ind w:left="1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качества дошкольного образования.</w:t>
      </w:r>
    </w:p>
    <w:p w:rsidR="006432AA" w:rsidRDefault="006432AA" w:rsidP="006432AA">
      <w:pPr>
        <w:pStyle w:val="70"/>
        <w:shd w:val="clear" w:color="auto" w:fill="auto"/>
        <w:spacing w:before="0" w:after="272" w:line="280" w:lineRule="exact"/>
        <w:ind w:left="140"/>
        <w:jc w:val="both"/>
      </w:pPr>
      <w:r>
        <w:rPr>
          <w:color w:val="000000"/>
          <w:lang w:eastAsia="ru-RU" w:bidi="ru-RU"/>
        </w:rPr>
        <w:t>02.08.2022</w:t>
      </w:r>
    </w:p>
    <w:p w:rsidR="00F714BA" w:rsidRDefault="00870120" w:rsidP="00F714BA">
      <w:pPr>
        <w:pStyle w:val="20"/>
        <w:shd w:val="clear" w:color="auto" w:fill="auto"/>
        <w:spacing w:before="0"/>
        <w:ind w:right="140" w:firstLine="600"/>
      </w:pPr>
      <w:r>
        <w:rPr>
          <w:color w:val="000000"/>
          <w:lang w:eastAsia="ru-RU" w:bidi="ru-RU"/>
        </w:rPr>
        <w:t>В соответствии с планом МУ «Управление по образованию и работе с молодежью</w:t>
      </w:r>
      <w:r w:rsidR="00F714BA">
        <w:rPr>
          <w:color w:val="000000"/>
          <w:lang w:eastAsia="ru-RU" w:bidi="ru-RU"/>
        </w:rPr>
        <w:t xml:space="preserve"> администр</w:t>
      </w:r>
      <w:r>
        <w:rPr>
          <w:color w:val="000000"/>
          <w:lang w:eastAsia="ru-RU" w:bidi="ru-RU"/>
        </w:rPr>
        <w:t>ации Шимановского</w:t>
      </w:r>
      <w:r w:rsidR="00F714BA"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>»</w:t>
      </w:r>
      <w:r w:rsidR="00F714BA">
        <w:rPr>
          <w:color w:val="000000"/>
          <w:lang w:eastAsia="ru-RU" w:bidi="ru-RU"/>
        </w:rPr>
        <w:t xml:space="preserve"> проведен мониторинг качества дошкольного образования образовательных организаций, реализующих программу дошко</w:t>
      </w:r>
      <w:r>
        <w:rPr>
          <w:color w:val="000000"/>
          <w:lang w:eastAsia="ru-RU" w:bidi="ru-RU"/>
        </w:rPr>
        <w:t>льного образования, с 11.05.2022 по 01.08.2022</w:t>
      </w:r>
      <w:r w:rsidR="00F714BA">
        <w:rPr>
          <w:color w:val="000000"/>
          <w:lang w:eastAsia="ru-RU" w:bidi="ru-RU"/>
        </w:rPr>
        <w:t>.</w:t>
      </w:r>
    </w:p>
    <w:p w:rsidR="00F714BA" w:rsidRDefault="00F714BA" w:rsidP="00F714BA">
      <w:pPr>
        <w:pStyle w:val="20"/>
        <w:shd w:val="clear" w:color="auto" w:fill="auto"/>
        <w:spacing w:before="0"/>
        <w:ind w:right="140" w:firstLine="600"/>
      </w:pPr>
      <w:r>
        <w:rPr>
          <w:color w:val="000000"/>
          <w:lang w:eastAsia="ru-RU" w:bidi="ru-RU"/>
        </w:rPr>
        <w:t>В основу мониторинга включены критерии оценки механизмов управления качеством образования по следующим направлениям:</w:t>
      </w:r>
    </w:p>
    <w:p w:rsidR="00F714BA" w:rsidRDefault="00FC58C9" w:rsidP="00FC58C9">
      <w:pPr>
        <w:pStyle w:val="20"/>
        <w:shd w:val="clear" w:color="auto" w:fill="auto"/>
        <w:tabs>
          <w:tab w:val="left" w:pos="0"/>
        </w:tabs>
        <w:spacing w:before="0"/>
      </w:pPr>
      <w:r>
        <w:rPr>
          <w:color w:val="000000"/>
          <w:lang w:eastAsia="ru-RU" w:bidi="ru-RU"/>
        </w:rPr>
        <w:t xml:space="preserve">- </w:t>
      </w:r>
      <w:r w:rsidR="00F714BA">
        <w:rPr>
          <w:color w:val="000000"/>
          <w:lang w:eastAsia="ru-RU" w:bidi="ru-RU"/>
        </w:rPr>
        <w:t>качество образовательных программ дошкольного образования;</w:t>
      </w:r>
    </w:p>
    <w:p w:rsidR="00F714BA" w:rsidRDefault="00FC58C9" w:rsidP="00FC58C9">
      <w:pPr>
        <w:pStyle w:val="20"/>
        <w:shd w:val="clear" w:color="auto" w:fill="auto"/>
        <w:tabs>
          <w:tab w:val="left" w:pos="1285"/>
        </w:tabs>
        <w:spacing w:before="0"/>
        <w:ind w:right="140"/>
      </w:pPr>
      <w:r>
        <w:rPr>
          <w:color w:val="000000"/>
          <w:lang w:eastAsia="ru-RU" w:bidi="ru-RU"/>
        </w:rPr>
        <w:t xml:space="preserve">- </w:t>
      </w:r>
      <w:r w:rsidR="00F714BA">
        <w:rPr>
          <w:color w:val="000000"/>
          <w:lang w:eastAsia="ru-RU" w:bidi="ru-RU"/>
        </w:rPr>
        <w:t>качество содержания образовательной деятельности в ДОО (социально- коммуникативное развитие, познавательное развитие, речевое развитие,</w:t>
      </w:r>
      <w:r>
        <w:rPr>
          <w:color w:val="000000"/>
          <w:lang w:eastAsia="ru-RU" w:bidi="ru-RU"/>
        </w:rPr>
        <w:t xml:space="preserve"> </w:t>
      </w:r>
      <w:r w:rsidR="00F714BA">
        <w:rPr>
          <w:color w:val="000000"/>
          <w:lang w:eastAsia="ru-RU" w:bidi="ru-RU"/>
        </w:rPr>
        <w:t>художественно-эстетическое развитие, физическое развитие);</w:t>
      </w:r>
    </w:p>
    <w:p w:rsidR="00F714BA" w:rsidRDefault="00FC58C9" w:rsidP="00FC58C9">
      <w:pPr>
        <w:pStyle w:val="20"/>
        <w:shd w:val="clear" w:color="auto" w:fill="auto"/>
        <w:tabs>
          <w:tab w:val="left" w:pos="1285"/>
        </w:tabs>
        <w:spacing w:before="0"/>
        <w:ind w:right="140"/>
      </w:pPr>
      <w:r>
        <w:rPr>
          <w:color w:val="000000"/>
          <w:lang w:eastAsia="ru-RU" w:bidi="ru-RU"/>
        </w:rPr>
        <w:t xml:space="preserve">- </w:t>
      </w:r>
      <w:r w:rsidR="00F714BA">
        <w:rPr>
          <w:color w:val="000000"/>
          <w:lang w:eastAsia="ru-RU" w:bidi="ru-RU"/>
        </w:rPr>
        <w:t>качество образовательных условий в ДОО (кадровые условия, развивающая предметно-пространственная среда, психолого-педагогические условия);</w:t>
      </w:r>
    </w:p>
    <w:p w:rsidR="00F714BA" w:rsidRDefault="00FC58C9" w:rsidP="00FC58C9">
      <w:pPr>
        <w:pStyle w:val="20"/>
        <w:shd w:val="clear" w:color="auto" w:fill="auto"/>
        <w:tabs>
          <w:tab w:val="left" w:pos="1285"/>
        </w:tabs>
        <w:spacing w:before="0"/>
        <w:ind w:right="140"/>
      </w:pPr>
      <w:r>
        <w:rPr>
          <w:color w:val="000000"/>
          <w:lang w:eastAsia="ru-RU" w:bidi="ru-RU"/>
        </w:rPr>
        <w:t xml:space="preserve">- </w:t>
      </w:r>
      <w:r w:rsidR="00F714BA">
        <w:rPr>
          <w:color w:val="000000"/>
          <w:lang w:eastAsia="ru-RU" w:bidi="ru-RU"/>
        </w:rPr>
        <w:t>качество реализации адаптированных основных образовательных программ в ДОО;</w:t>
      </w:r>
    </w:p>
    <w:p w:rsidR="00F714BA" w:rsidRDefault="00FC58C9" w:rsidP="00FC58C9">
      <w:pPr>
        <w:pStyle w:val="20"/>
        <w:shd w:val="clear" w:color="auto" w:fill="auto"/>
        <w:tabs>
          <w:tab w:val="left" w:pos="1285"/>
        </w:tabs>
        <w:spacing w:before="0"/>
        <w:ind w:right="140"/>
      </w:pPr>
      <w:r>
        <w:rPr>
          <w:color w:val="000000"/>
          <w:lang w:eastAsia="ru-RU" w:bidi="ru-RU"/>
        </w:rPr>
        <w:t xml:space="preserve">- </w:t>
      </w:r>
      <w:r w:rsidR="00F714BA">
        <w:rPr>
          <w:color w:val="000000"/>
          <w:lang w:eastAsia="ru-RU" w:bidi="ru-RU"/>
        </w:rPr>
        <w:t>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семье);</w:t>
      </w:r>
    </w:p>
    <w:p w:rsidR="00F714BA" w:rsidRDefault="00FC58C9" w:rsidP="00FC58C9">
      <w:pPr>
        <w:pStyle w:val="20"/>
        <w:shd w:val="clear" w:color="auto" w:fill="auto"/>
        <w:tabs>
          <w:tab w:val="left" w:pos="1285"/>
        </w:tabs>
        <w:spacing w:before="0"/>
        <w:ind w:right="140"/>
      </w:pPr>
      <w:r>
        <w:rPr>
          <w:color w:val="000000"/>
          <w:lang w:eastAsia="ru-RU" w:bidi="ru-RU"/>
        </w:rPr>
        <w:t xml:space="preserve">- </w:t>
      </w:r>
      <w:r w:rsidR="00F714BA">
        <w:rPr>
          <w:color w:val="000000"/>
          <w:lang w:eastAsia="ru-RU" w:bidi="ru-RU"/>
        </w:rPr>
        <w:t>обеспечение здоровья, безопасности и качеству услуг по присмотру и уходу;</w:t>
      </w:r>
    </w:p>
    <w:p w:rsidR="00F714BA" w:rsidRDefault="00FC58C9" w:rsidP="00FC58C9">
      <w:pPr>
        <w:pStyle w:val="20"/>
        <w:shd w:val="clear" w:color="auto" w:fill="auto"/>
        <w:tabs>
          <w:tab w:val="left" w:pos="1285"/>
        </w:tabs>
        <w:spacing w:before="0"/>
      </w:pPr>
      <w:r>
        <w:rPr>
          <w:color w:val="000000"/>
          <w:lang w:eastAsia="ru-RU" w:bidi="ru-RU"/>
        </w:rPr>
        <w:t xml:space="preserve">- </w:t>
      </w:r>
      <w:r w:rsidR="00F714BA">
        <w:rPr>
          <w:color w:val="000000"/>
          <w:lang w:eastAsia="ru-RU" w:bidi="ru-RU"/>
        </w:rPr>
        <w:t>повышение качества управления в ДОО.</w:t>
      </w:r>
    </w:p>
    <w:p w:rsidR="00F714BA" w:rsidRDefault="00870120" w:rsidP="00F714BA">
      <w:pPr>
        <w:pStyle w:val="20"/>
        <w:shd w:val="clear" w:color="auto" w:fill="auto"/>
        <w:spacing w:before="0"/>
        <w:ind w:right="140" w:firstLine="600"/>
      </w:pPr>
      <w:r>
        <w:rPr>
          <w:color w:val="000000"/>
          <w:lang w:eastAsia="ru-RU" w:bidi="ru-RU"/>
        </w:rPr>
        <w:t>В мониторинге приняли участие 8</w:t>
      </w:r>
      <w:r w:rsidR="00F714BA">
        <w:rPr>
          <w:color w:val="000000"/>
          <w:lang w:eastAsia="ru-RU" w:bidi="ru-RU"/>
        </w:rPr>
        <w:t xml:space="preserve"> дошкольных образовательных учреждений.</w:t>
      </w:r>
    </w:p>
    <w:p w:rsidR="00F714BA" w:rsidRDefault="00F714BA" w:rsidP="00F714BA">
      <w:pPr>
        <w:pStyle w:val="20"/>
        <w:shd w:val="clear" w:color="auto" w:fill="auto"/>
        <w:spacing w:before="0"/>
        <w:ind w:firstLine="600"/>
      </w:pPr>
      <w:r>
        <w:rPr>
          <w:color w:val="000000"/>
          <w:lang w:eastAsia="ru-RU" w:bidi="ru-RU"/>
        </w:rPr>
        <w:t>В качества метода сбора информации использовались:</w:t>
      </w:r>
    </w:p>
    <w:p w:rsidR="00F714BA" w:rsidRDefault="00FC58C9" w:rsidP="00FC58C9">
      <w:pPr>
        <w:pStyle w:val="20"/>
        <w:shd w:val="clear" w:color="auto" w:fill="auto"/>
        <w:tabs>
          <w:tab w:val="left" w:pos="838"/>
        </w:tabs>
        <w:spacing w:before="0"/>
        <w:ind w:right="140"/>
      </w:pPr>
      <w:r>
        <w:rPr>
          <w:color w:val="000000"/>
          <w:lang w:eastAsia="ru-RU" w:bidi="ru-RU"/>
        </w:rPr>
        <w:t xml:space="preserve">- </w:t>
      </w:r>
      <w:r w:rsidR="00F714BA">
        <w:rPr>
          <w:color w:val="000000"/>
          <w:lang w:eastAsia="ru-RU" w:bidi="ru-RU"/>
        </w:rPr>
        <w:t>изучение открытых источников информации о деятель</w:t>
      </w:r>
      <w:r w:rsidR="00870120">
        <w:rPr>
          <w:color w:val="000000"/>
          <w:lang w:eastAsia="ru-RU" w:bidi="ru-RU"/>
        </w:rPr>
        <w:t>ности ДОО (официальные сайты</w:t>
      </w:r>
      <w:r w:rsidR="00F714BA">
        <w:rPr>
          <w:color w:val="000000"/>
          <w:lang w:eastAsia="ru-RU" w:bidi="ru-RU"/>
        </w:rPr>
        <w:t>);</w:t>
      </w:r>
    </w:p>
    <w:p w:rsidR="00F714BA" w:rsidRDefault="00FC58C9" w:rsidP="00FC58C9">
      <w:pPr>
        <w:pStyle w:val="20"/>
        <w:shd w:val="clear" w:color="auto" w:fill="auto"/>
        <w:tabs>
          <w:tab w:val="left" w:pos="843"/>
        </w:tabs>
        <w:spacing w:before="0"/>
        <w:ind w:right="140"/>
      </w:pPr>
      <w:r>
        <w:rPr>
          <w:color w:val="000000"/>
          <w:lang w:eastAsia="ru-RU" w:bidi="ru-RU"/>
        </w:rPr>
        <w:t xml:space="preserve">- </w:t>
      </w:r>
      <w:r w:rsidR="00F714BA">
        <w:rPr>
          <w:color w:val="000000"/>
          <w:lang w:eastAsia="ru-RU" w:bidi="ru-RU"/>
        </w:rPr>
        <w:t>изучение и анализ информации самооценки мониторинга качества дошкольного образования, полученной по запросу муниципалитета;</w:t>
      </w:r>
    </w:p>
    <w:p w:rsidR="00BA2A67" w:rsidRPr="00BA2A67" w:rsidRDefault="00BA2A67" w:rsidP="00BA2A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67">
        <w:rPr>
          <w:rFonts w:ascii="Times New Roman" w:hAnsi="Times New Roman" w:cs="Times New Roman"/>
          <w:sz w:val="28"/>
          <w:szCs w:val="28"/>
        </w:rPr>
        <w:t>Результат мониторинга качества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A67">
        <w:rPr>
          <w:rFonts w:ascii="Times New Roman" w:hAnsi="Times New Roman" w:cs="Times New Roman"/>
          <w:sz w:val="28"/>
          <w:szCs w:val="28"/>
        </w:rPr>
        <w:t>дошкольного образования показал 14,4 балла, при максимальном балле по разделу - 15:</w:t>
      </w:r>
    </w:p>
    <w:p w:rsidR="00BA2A67" w:rsidRPr="00BA2A67" w:rsidRDefault="00FC58C9" w:rsidP="00BA2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A67" w:rsidRPr="00BA2A67">
        <w:rPr>
          <w:rFonts w:ascii="Times New Roman" w:hAnsi="Times New Roman" w:cs="Times New Roman"/>
          <w:sz w:val="28"/>
          <w:szCs w:val="28"/>
        </w:rPr>
        <w:t>100</w:t>
      </w:r>
      <w:r w:rsidR="00BA2A67" w:rsidRPr="00BA2A67">
        <w:rPr>
          <w:rFonts w:ascii="Times New Roman" w:hAnsi="Times New Roman" w:cs="Times New Roman"/>
          <w:sz w:val="28"/>
          <w:szCs w:val="28"/>
        </w:rPr>
        <w:tab/>
        <w:t>% образовательных п</w:t>
      </w:r>
      <w:r w:rsidR="00BA2A67">
        <w:rPr>
          <w:rFonts w:ascii="Times New Roman" w:hAnsi="Times New Roman" w:cs="Times New Roman"/>
          <w:sz w:val="28"/>
          <w:szCs w:val="28"/>
        </w:rPr>
        <w:t xml:space="preserve">рограмм дошкольного образования </w:t>
      </w:r>
      <w:r w:rsidR="00BA2A67" w:rsidRPr="00BA2A67">
        <w:rPr>
          <w:rFonts w:ascii="Times New Roman" w:hAnsi="Times New Roman" w:cs="Times New Roman"/>
          <w:sz w:val="28"/>
          <w:szCs w:val="28"/>
        </w:rPr>
        <w:t>соответствуют ФГОС ДО;</w:t>
      </w:r>
    </w:p>
    <w:p w:rsidR="00BA2A67" w:rsidRPr="00BA2A67" w:rsidRDefault="00FC58C9" w:rsidP="00BA2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A67" w:rsidRPr="00BA2A67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соответствует реализуемой программе в 91% ДОО.</w:t>
      </w:r>
    </w:p>
    <w:p w:rsidR="00343DB6" w:rsidRDefault="00BA2A67" w:rsidP="00BA2A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A67">
        <w:rPr>
          <w:rFonts w:ascii="Times New Roman" w:hAnsi="Times New Roman" w:cs="Times New Roman"/>
          <w:sz w:val="28"/>
          <w:szCs w:val="28"/>
        </w:rPr>
        <w:t>Фактором, определяющим стабильный резу</w:t>
      </w:r>
      <w:r w:rsidR="009E7E14">
        <w:rPr>
          <w:rFonts w:ascii="Times New Roman" w:hAnsi="Times New Roman" w:cs="Times New Roman"/>
          <w:sz w:val="28"/>
          <w:szCs w:val="28"/>
        </w:rPr>
        <w:t xml:space="preserve">льтат, можно считать районные мероприятия </w:t>
      </w:r>
      <w:r w:rsidR="00B52E9B">
        <w:rPr>
          <w:rFonts w:ascii="Times New Roman" w:hAnsi="Times New Roman" w:cs="Times New Roman"/>
          <w:sz w:val="28"/>
          <w:szCs w:val="28"/>
        </w:rPr>
        <w:t xml:space="preserve">для воспитателей </w:t>
      </w:r>
      <w:r w:rsidR="009E7E14">
        <w:rPr>
          <w:rFonts w:ascii="Times New Roman" w:hAnsi="Times New Roman" w:cs="Times New Roman"/>
          <w:sz w:val="28"/>
          <w:szCs w:val="28"/>
        </w:rPr>
        <w:t>ДОО,</w:t>
      </w:r>
      <w:r w:rsidRPr="00BA2A67">
        <w:rPr>
          <w:rFonts w:ascii="Times New Roman" w:hAnsi="Times New Roman" w:cs="Times New Roman"/>
          <w:sz w:val="28"/>
          <w:szCs w:val="28"/>
        </w:rPr>
        <w:t xml:space="preserve"> совещания с руководителями.</w:t>
      </w:r>
    </w:p>
    <w:p w:rsidR="00B52E9B" w:rsidRDefault="00B52E9B" w:rsidP="00B52E9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52E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Одним из дефицитов, снижающим качество дошкольного образования можно считать недостаточность использования развивающей предметно - прост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ранственной среды.</w:t>
      </w:r>
    </w:p>
    <w:p w:rsidR="00791E8D" w:rsidRPr="00791E8D" w:rsidRDefault="00791E8D" w:rsidP="00791E8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91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Результаты мониторинга </w:t>
      </w:r>
      <w:r w:rsidRPr="00791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качества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791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развитие) </w:t>
      </w:r>
      <w:r w:rsidRPr="00791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показал - 25 баллов, при максимальном балле - 25.</w:t>
      </w:r>
    </w:p>
    <w:p w:rsidR="00791E8D" w:rsidRPr="00791E8D" w:rsidRDefault="00791E8D" w:rsidP="00791E8D">
      <w:pPr>
        <w:widowControl w:val="0"/>
        <w:spacing w:after="0" w:line="326" w:lineRule="exact"/>
        <w:ind w:right="1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1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образовательной деятельности охватывает все пять образовательных областей и соответствует возрастным особенностям детей.</w:t>
      </w:r>
    </w:p>
    <w:p w:rsidR="00791E8D" w:rsidRPr="00791E8D" w:rsidRDefault="00791E8D" w:rsidP="00791E8D">
      <w:pPr>
        <w:widowControl w:val="0"/>
        <w:tabs>
          <w:tab w:val="left" w:pos="9072"/>
        </w:tabs>
        <w:spacing w:after="120" w:line="322" w:lineRule="exact"/>
        <w:ind w:right="1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1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Фактором, определяющим стабильный результат, можно считать своевременное прохождение педагогами ДОО курсов повышения квалифи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кации в соответствии с ФГОС ДО </w:t>
      </w:r>
      <w:r w:rsidRPr="00791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участие в конкурсах профессионального мастерства.</w:t>
      </w:r>
    </w:p>
    <w:p w:rsidR="00791E8D" w:rsidRPr="00D8210A" w:rsidRDefault="00791E8D" w:rsidP="00D8210A">
      <w:pPr>
        <w:widowControl w:val="0"/>
        <w:tabs>
          <w:tab w:val="left" w:pos="9072"/>
        </w:tabs>
        <w:spacing w:after="0" w:line="322" w:lineRule="exact"/>
        <w:ind w:right="1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1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 мониторинга </w:t>
      </w:r>
      <w:r w:rsidRPr="00791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качества образовательных условий в ДОО (кадровые условия, развивающая предметно-пространственная среда, психолого-педагогические условия) </w:t>
      </w:r>
      <w:r w:rsidRPr="00791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показал 29,1 балла, при максимальном- 45 баллов.</w:t>
      </w:r>
    </w:p>
    <w:p w:rsidR="00D8210A" w:rsidRPr="00D8210A" w:rsidRDefault="00D65DEF" w:rsidP="00CD3E24">
      <w:pPr>
        <w:widowControl w:val="0"/>
        <w:spacing w:after="0" w:line="322" w:lineRule="exact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Дошкольные учреждения Шимановского </w:t>
      </w:r>
      <w:r w:rsidR="00D8210A" w:rsidRPr="00D8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 в основном обеспечены кадрами. Приток молодых кадров в дошкольные образовательные учреждения очень низкий, поэтому необходимо продолжить работу по созданию условий для привлечения в ДОО молодых специалистов.</w:t>
      </w:r>
    </w:p>
    <w:p w:rsidR="00D65DEF" w:rsidRDefault="00D65DEF" w:rsidP="00D65D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5DEF">
        <w:rPr>
          <w:rFonts w:ascii="Times New Roman" w:hAnsi="Times New Roman" w:cs="Times New Roman"/>
          <w:sz w:val="28"/>
          <w:szCs w:val="28"/>
        </w:rPr>
        <w:t xml:space="preserve">Распределение педагогического персонала </w:t>
      </w:r>
    </w:p>
    <w:p w:rsidR="00B52E9B" w:rsidRDefault="00D65DEF" w:rsidP="00D65DEF">
      <w:pPr>
        <w:pStyle w:val="a3"/>
        <w:jc w:val="center"/>
        <w:rPr>
          <w:rStyle w:val="a4"/>
          <w:rFonts w:eastAsiaTheme="minorHAnsi"/>
          <w:color w:val="auto"/>
          <w:u w:val="none"/>
          <w:lang w:eastAsia="en-US" w:bidi="ar-SA"/>
        </w:rPr>
      </w:pPr>
      <w:r w:rsidRPr="00D65DEF">
        <w:rPr>
          <w:rFonts w:ascii="Times New Roman" w:hAnsi="Times New Roman" w:cs="Times New Roman"/>
          <w:sz w:val="28"/>
          <w:szCs w:val="28"/>
        </w:rPr>
        <w:t xml:space="preserve">по уровню </w:t>
      </w:r>
      <w:r w:rsidRPr="00D65DEF">
        <w:rPr>
          <w:rFonts w:ascii="Times New Roman" w:hAnsi="Times New Roman" w:cs="Times New Roman"/>
          <w:sz w:val="28"/>
          <w:szCs w:val="28"/>
        </w:rPr>
        <w:tab/>
      </w:r>
      <w:r w:rsidRPr="00D65DEF">
        <w:rPr>
          <w:rStyle w:val="a4"/>
          <w:rFonts w:eastAsiaTheme="minorHAnsi"/>
          <w:color w:val="auto"/>
          <w:u w:val="none"/>
          <w:lang w:eastAsia="en-US" w:bidi="ar-SA"/>
        </w:rPr>
        <w:t>образования</w:t>
      </w:r>
      <w:r>
        <w:rPr>
          <w:rStyle w:val="a4"/>
          <w:rFonts w:eastAsiaTheme="minorHAnsi"/>
          <w:color w:val="auto"/>
          <w:u w:val="none"/>
          <w:lang w:eastAsia="en-US" w:bidi="ar-SA"/>
        </w:rPr>
        <w:t xml:space="preserve"> </w:t>
      </w:r>
      <w:r w:rsidRPr="00D65DEF">
        <w:rPr>
          <w:rStyle w:val="a4"/>
          <w:rFonts w:eastAsiaTheme="minorHAnsi"/>
          <w:color w:val="auto"/>
          <w:u w:val="none"/>
          <w:lang w:eastAsia="en-US" w:bidi="ar-SA"/>
        </w:rPr>
        <w:t>(без внешних совместителей)</w:t>
      </w:r>
    </w:p>
    <w:tbl>
      <w:tblPr>
        <w:tblW w:w="997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994"/>
        <w:gridCol w:w="1416"/>
        <w:gridCol w:w="1560"/>
        <w:gridCol w:w="1843"/>
        <w:gridCol w:w="1416"/>
        <w:gridCol w:w="1430"/>
      </w:tblGrid>
      <w:tr w:rsidR="00D65DEF" w:rsidRPr="00D65DEF" w:rsidTr="004425C0">
        <w:trPr>
          <w:trHeight w:hRule="exact" w:val="52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DEF" w:rsidRPr="00D65DEF" w:rsidRDefault="00D65DEF" w:rsidP="00D65DE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DEF" w:rsidRPr="00D65DEF" w:rsidRDefault="00D65DEF" w:rsidP="00D65DEF">
            <w:pPr>
              <w:widowControl w:val="0"/>
              <w:spacing w:after="0" w:line="235" w:lineRule="exact"/>
              <w:ind w:left="3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65D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из них имеют образование:</w:t>
            </w:r>
          </w:p>
        </w:tc>
      </w:tr>
      <w:tr w:rsidR="00D65DEF" w:rsidRPr="00D65DEF" w:rsidTr="004425C0">
        <w:trPr>
          <w:trHeight w:hRule="exact" w:val="1138"/>
        </w:trPr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D65DEF" w:rsidRPr="00D65DEF" w:rsidRDefault="00D65DEF" w:rsidP="00D65DEF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65D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Всего </w:t>
            </w:r>
            <w:proofErr w:type="spellStart"/>
            <w:r w:rsidRPr="00D65D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пед</w:t>
            </w:r>
            <w:proofErr w:type="spellEnd"/>
            <w:r w:rsidRPr="00D65D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. работников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DEF" w:rsidRPr="00D65DEF" w:rsidRDefault="00D65DEF" w:rsidP="00D65DEF">
            <w:pPr>
              <w:widowControl w:val="0"/>
              <w:spacing w:after="0" w:line="21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65D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высшее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DEF" w:rsidRPr="00D65DEF" w:rsidRDefault="00D65DEF" w:rsidP="00D65DEF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65D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из них</w:t>
            </w:r>
          </w:p>
          <w:p w:rsidR="00D65DEF" w:rsidRPr="00D65DEF" w:rsidRDefault="00D65DEF" w:rsidP="00D65DEF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65D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педагогичес</w:t>
            </w:r>
            <w:r w:rsidR="00EE0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</w:t>
            </w:r>
            <w:r w:rsidRPr="00D65D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DEF" w:rsidRPr="00D65DEF" w:rsidRDefault="00D65DEF" w:rsidP="00D65DEF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65D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из них</w:t>
            </w:r>
          </w:p>
          <w:p w:rsidR="00D65DEF" w:rsidRPr="00D65DEF" w:rsidRDefault="00D65DEF" w:rsidP="00D65DEF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65D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педагогическое</w:t>
            </w:r>
          </w:p>
          <w:p w:rsidR="00D65DEF" w:rsidRPr="00D65DEF" w:rsidRDefault="00D65DEF" w:rsidP="00D65DEF">
            <w:pPr>
              <w:widowControl w:val="0"/>
              <w:spacing w:after="0" w:line="235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65D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(дошкольное)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DEF" w:rsidRPr="00D65DEF" w:rsidRDefault="00D65DEF" w:rsidP="00D65DEF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65D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среднее</w:t>
            </w:r>
          </w:p>
          <w:p w:rsidR="00D65DEF" w:rsidRPr="00D65DEF" w:rsidRDefault="00D65DEF" w:rsidP="00D65DEF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65D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профессиональное</w:t>
            </w:r>
          </w:p>
          <w:p w:rsidR="00D65DEF" w:rsidRPr="00D65DEF" w:rsidRDefault="00D65DEF" w:rsidP="00D65DEF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65D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образование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DEF" w:rsidRPr="00D65DEF" w:rsidRDefault="00D65DEF" w:rsidP="00D65DEF">
            <w:pPr>
              <w:widowControl w:val="0"/>
              <w:spacing w:after="30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65D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из них</w:t>
            </w:r>
          </w:p>
          <w:p w:rsidR="00D65DEF" w:rsidRPr="00D65DEF" w:rsidRDefault="00D65DEF" w:rsidP="00D65DEF">
            <w:pPr>
              <w:widowControl w:val="0"/>
              <w:spacing w:before="300" w:after="0" w:line="21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65D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педагогическое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EF" w:rsidRPr="00D65DEF" w:rsidRDefault="00D65DEF" w:rsidP="00D65DEF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65D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Среднее</w:t>
            </w:r>
          </w:p>
          <w:p w:rsidR="00D65DEF" w:rsidRPr="00D65DEF" w:rsidRDefault="00D65DEF" w:rsidP="00D65DEF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65D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образование</w:t>
            </w:r>
          </w:p>
        </w:tc>
      </w:tr>
      <w:tr w:rsidR="00D65DEF" w:rsidRPr="00D65DEF" w:rsidTr="00FC58C9">
        <w:trPr>
          <w:trHeight w:hRule="exact" w:val="43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DEF" w:rsidRPr="00D65DEF" w:rsidRDefault="00D65DEF" w:rsidP="00D65DE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DEF" w:rsidRPr="00D65DEF" w:rsidRDefault="000B3B86" w:rsidP="00D65DE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DEF" w:rsidRPr="00D65DEF" w:rsidRDefault="000B3B86" w:rsidP="00D65DE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DEF" w:rsidRPr="00D65DEF" w:rsidRDefault="000B3B86" w:rsidP="00D65DE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DEF" w:rsidRPr="00D65DEF" w:rsidRDefault="000B3B86" w:rsidP="00D65DE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DEF" w:rsidRPr="00D65DEF" w:rsidRDefault="004425C0" w:rsidP="00D65DE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4425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DEF" w:rsidRPr="00D65DEF" w:rsidRDefault="004425C0" w:rsidP="00D65DE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</w:t>
            </w:r>
          </w:p>
        </w:tc>
      </w:tr>
    </w:tbl>
    <w:p w:rsidR="004425C0" w:rsidRPr="00094643" w:rsidRDefault="004425C0" w:rsidP="00094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94643">
        <w:rPr>
          <w:rFonts w:ascii="Times New Roman" w:hAnsi="Times New Roman" w:cs="Times New Roman"/>
          <w:sz w:val="28"/>
          <w:szCs w:val="28"/>
        </w:rPr>
        <w:t xml:space="preserve">Из таблицы видно, что </w:t>
      </w:r>
      <w:r w:rsidRPr="00094643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094643">
        <w:rPr>
          <w:rFonts w:ascii="Times New Roman" w:hAnsi="Times New Roman" w:cs="Times New Roman"/>
          <w:sz w:val="28"/>
          <w:szCs w:val="28"/>
        </w:rPr>
        <w:t xml:space="preserve">3,5 </w:t>
      </w:r>
      <w:r w:rsidRPr="00094643">
        <w:rPr>
          <w:rFonts w:ascii="Times New Roman" w:hAnsi="Times New Roman" w:cs="Times New Roman"/>
          <w:sz w:val="28"/>
          <w:szCs w:val="28"/>
          <w:lang w:bidi="ru-RU"/>
        </w:rPr>
        <w:t>% педагогов, работающих в детских садах, имеют высшее</w:t>
      </w:r>
      <w:r w:rsidRPr="00094643">
        <w:rPr>
          <w:rFonts w:ascii="Times New Roman" w:hAnsi="Times New Roman" w:cs="Times New Roman"/>
          <w:sz w:val="28"/>
          <w:szCs w:val="28"/>
        </w:rPr>
        <w:t xml:space="preserve"> </w:t>
      </w:r>
      <w:r w:rsidRPr="00094643">
        <w:rPr>
          <w:rFonts w:ascii="Times New Roman" w:hAnsi="Times New Roman" w:cs="Times New Roman"/>
          <w:sz w:val="28"/>
          <w:szCs w:val="28"/>
          <w:lang w:bidi="ru-RU"/>
        </w:rPr>
        <w:t>профессиональное педагогическое образование и</w:t>
      </w:r>
      <w:r w:rsidRPr="00094643">
        <w:rPr>
          <w:rFonts w:ascii="Times New Roman" w:hAnsi="Times New Roman" w:cs="Times New Roman"/>
          <w:sz w:val="28"/>
          <w:szCs w:val="28"/>
        </w:rPr>
        <w:t xml:space="preserve"> 76,5 %</w:t>
      </w:r>
      <w:r w:rsidRPr="00094643">
        <w:rPr>
          <w:rFonts w:ascii="Times New Roman" w:hAnsi="Times New Roman" w:cs="Times New Roman"/>
          <w:sz w:val="28"/>
          <w:szCs w:val="28"/>
          <w:lang w:bidi="ru-RU"/>
        </w:rPr>
        <w:t xml:space="preserve"> среднее профессиональное педагогическое образование. Руководителям дошкольных образовательных организаций необходимо организовать </w:t>
      </w:r>
      <w:r w:rsidR="00094643" w:rsidRPr="00094643">
        <w:rPr>
          <w:rFonts w:ascii="Times New Roman" w:hAnsi="Times New Roman" w:cs="Times New Roman"/>
          <w:sz w:val="28"/>
          <w:szCs w:val="28"/>
        </w:rPr>
        <w:t>своевременное прохождение курсовой подготовки</w:t>
      </w:r>
      <w:r w:rsidR="006432AA">
        <w:rPr>
          <w:rFonts w:ascii="Times New Roman" w:hAnsi="Times New Roman" w:cs="Times New Roman"/>
          <w:sz w:val="28"/>
          <w:szCs w:val="28"/>
        </w:rPr>
        <w:t>.</w:t>
      </w:r>
    </w:p>
    <w:p w:rsidR="00D65DEF" w:rsidRDefault="006432AA" w:rsidP="006432AA">
      <w:pPr>
        <w:pStyle w:val="a3"/>
        <w:jc w:val="center"/>
        <w:rPr>
          <w:rStyle w:val="a4"/>
          <w:rFonts w:eastAsiaTheme="minorHAnsi"/>
          <w:u w:val="none"/>
        </w:rPr>
      </w:pPr>
      <w:r w:rsidRPr="006432AA">
        <w:rPr>
          <w:rStyle w:val="a4"/>
          <w:rFonts w:eastAsiaTheme="minorHAnsi"/>
          <w:u w:val="none"/>
        </w:rPr>
        <w:t>Аттестация педагогических работников</w:t>
      </w:r>
    </w:p>
    <w:tbl>
      <w:tblPr>
        <w:tblW w:w="98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2126"/>
        <w:gridCol w:w="2266"/>
        <w:gridCol w:w="3980"/>
      </w:tblGrid>
      <w:tr w:rsidR="006432AA" w:rsidRPr="006432AA" w:rsidTr="00E65AE9">
        <w:trPr>
          <w:trHeight w:hRule="exact" w:val="581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2AA" w:rsidRPr="006432AA" w:rsidRDefault="006432AA" w:rsidP="006432AA">
            <w:pPr>
              <w:widowControl w:val="0"/>
              <w:spacing w:after="0" w:line="250" w:lineRule="exact"/>
              <w:ind w:left="180" w:firstLine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432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Всего </w:t>
            </w:r>
            <w:proofErr w:type="spellStart"/>
            <w:r w:rsidRPr="006432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пед</w:t>
            </w:r>
            <w:proofErr w:type="spellEnd"/>
            <w:r w:rsidRPr="006432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. работников на</w:t>
            </w:r>
          </w:p>
          <w:p w:rsidR="006432AA" w:rsidRPr="006432AA" w:rsidRDefault="006432AA" w:rsidP="006432AA">
            <w:pPr>
              <w:widowControl w:val="0"/>
              <w:spacing w:after="0" w:line="2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01.08.2022</w:t>
            </w:r>
            <w:r w:rsidRPr="006432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  <w:p w:rsidR="006432AA" w:rsidRPr="006432AA" w:rsidRDefault="006432AA" w:rsidP="006432AA">
            <w:pPr>
              <w:widowControl w:val="0"/>
              <w:spacing w:after="0" w:line="2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17 </w:t>
            </w:r>
            <w:r w:rsidRPr="0064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чел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2AA" w:rsidRPr="006432AA" w:rsidRDefault="006432AA" w:rsidP="006432AA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432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из них имеют категорию:</w:t>
            </w:r>
          </w:p>
        </w:tc>
      </w:tr>
      <w:tr w:rsidR="00E65AE9" w:rsidRPr="006432AA" w:rsidTr="00E65AE9">
        <w:trPr>
          <w:trHeight w:hRule="exact" w:val="1061"/>
        </w:trPr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5AE9" w:rsidRPr="006432AA" w:rsidRDefault="00E65AE9" w:rsidP="006432A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AE9" w:rsidRPr="006432AA" w:rsidRDefault="00E65AE9" w:rsidP="00E65AE9">
            <w:pPr>
              <w:widowControl w:val="0"/>
              <w:spacing w:after="0" w:line="210" w:lineRule="exact"/>
              <w:ind w:left="1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432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высшую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AE9" w:rsidRPr="006432AA" w:rsidRDefault="00E65AE9" w:rsidP="00E65AE9">
            <w:pPr>
              <w:widowControl w:val="0"/>
              <w:spacing w:after="0" w:line="210" w:lineRule="exact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432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 категорию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AE9" w:rsidRPr="006432AA" w:rsidRDefault="00E65AE9" w:rsidP="00E65AE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432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Аттестованы на соответствие занимаемой должности</w:t>
            </w:r>
          </w:p>
        </w:tc>
      </w:tr>
      <w:tr w:rsidR="00E65AE9" w:rsidRPr="006432AA" w:rsidTr="005F2BCA">
        <w:trPr>
          <w:trHeight w:hRule="exact" w:val="523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AE9" w:rsidRPr="006432AA" w:rsidRDefault="00E65AE9" w:rsidP="006432A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AE9" w:rsidRPr="006432AA" w:rsidRDefault="00E65AE9" w:rsidP="006432A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 (29,4 %)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AE9" w:rsidRPr="006432AA" w:rsidRDefault="00E65AE9" w:rsidP="006432A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 (23,5</w:t>
            </w:r>
            <w:r w:rsidRPr="006432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%)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AE9" w:rsidRPr="006432AA" w:rsidRDefault="00E65AE9" w:rsidP="006432A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8 (47,1 </w:t>
            </w:r>
            <w:r w:rsidRPr="006432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%)</w:t>
            </w:r>
          </w:p>
        </w:tc>
      </w:tr>
    </w:tbl>
    <w:p w:rsidR="00890B16" w:rsidRDefault="00890B16" w:rsidP="00890B16">
      <w:pPr>
        <w:widowControl w:val="0"/>
        <w:spacing w:after="0" w:line="322" w:lineRule="exact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17</w:t>
      </w:r>
      <w:r w:rsidRPr="0089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педагогов имеют первую и высшую квалификационную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категорию 52,9 </w:t>
      </w:r>
      <w:r w:rsidRPr="0089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%. Необходимым условием качественной реализации ОПДО является соблюдение требований к кадровым условиям, поэтому руководителям необходимо организовать работу по созданию условий для творческого и инновационного развития педагогов. В динамике прослеживаются такие показатели, как наличие педагогического образования, своевременное прохождение курсовой подготовки, участие в конкурсах профессионального мастерства и др. Однако в системе дошкольного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большое</w:t>
      </w:r>
      <w:r w:rsidRPr="0089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количество педагогических кадров, не имеющих квалификационной категории. Руководителям необходимо проанализировать данные и организовать работу по улучшению показателей и поддержанию положительного имиджа образовательного учреждения.</w:t>
      </w:r>
    </w:p>
    <w:p w:rsidR="008E4ED7" w:rsidRPr="008E4ED7" w:rsidRDefault="008E4ED7" w:rsidP="008E4ED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 w:rsidRPr="008E4ED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Результат мониторинга </w:t>
      </w:r>
      <w:r w:rsidRPr="008E4ED7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качества реализации адаптированных основных образовательных программ в ДОО </w:t>
      </w:r>
      <w:r w:rsidRPr="008E4ED7">
        <w:rPr>
          <w:rFonts w:ascii="Times New Roman" w:hAnsi="Times New Roman" w:cs="Times New Roman"/>
          <w:sz w:val="28"/>
          <w:szCs w:val="28"/>
          <w:lang w:eastAsia="ru-RU" w:bidi="ru-RU"/>
        </w:rPr>
        <w:t>показал 10,3 балла, при максимальном - 21 балл.</w:t>
      </w:r>
    </w:p>
    <w:p w:rsidR="008E4ED7" w:rsidRPr="008E4ED7" w:rsidRDefault="008E4ED7" w:rsidP="008E4ED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 w:rsidRPr="008E4ED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Для реализации ООПДО и АООПДО в детских садах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нет ставок узких специалистов. В </w:t>
      </w:r>
      <w:r w:rsidRPr="008E4ED7"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 xml:space="preserve"> садах, реализующих АООП, детей</w:t>
      </w:r>
      <w:r w:rsidRPr="008E4ED7">
        <w:rPr>
          <w:rFonts w:ascii="Times New Roman" w:hAnsi="Times New Roman" w:cs="Times New Roman"/>
          <w:sz w:val="28"/>
          <w:szCs w:val="28"/>
        </w:rPr>
        <w:t>-инвалидов и детей с ОВЗ с</w:t>
      </w:r>
      <w:r>
        <w:rPr>
          <w:rFonts w:ascii="Times New Roman" w:hAnsi="Times New Roman" w:cs="Times New Roman"/>
          <w:sz w:val="28"/>
          <w:szCs w:val="28"/>
        </w:rPr>
        <w:t>опровождают воспитатели</w:t>
      </w:r>
      <w:r w:rsidRPr="008E4ED7">
        <w:rPr>
          <w:rFonts w:ascii="Times New Roman" w:hAnsi="Times New Roman" w:cs="Times New Roman"/>
          <w:sz w:val="28"/>
          <w:szCs w:val="28"/>
        </w:rPr>
        <w:t>. Получение дошкольного образования детьми-инвалидами поддерживается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индивидуальной программой </w:t>
      </w:r>
      <w:r w:rsidRPr="008E4ED7">
        <w:rPr>
          <w:rFonts w:ascii="Times New Roman" w:hAnsi="Times New Roman" w:cs="Times New Roman"/>
          <w:sz w:val="28"/>
          <w:szCs w:val="28"/>
        </w:rPr>
        <w:t xml:space="preserve">реабилитации и </w:t>
      </w:r>
      <w:proofErr w:type="spellStart"/>
      <w:r w:rsidRPr="008E4ED7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согласно рекомендациям ПМПК и лечебного учреждения. </w:t>
      </w:r>
    </w:p>
    <w:p w:rsidR="00FF430B" w:rsidRPr="00FF430B" w:rsidRDefault="00FF430B" w:rsidP="00FF430B">
      <w:pPr>
        <w:widowControl w:val="0"/>
        <w:spacing w:after="0" w:line="322" w:lineRule="exact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F43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Фактором</w:t>
      </w:r>
      <w:r w:rsidRPr="00FF4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сдерживающим качество данного показателя, является отсутствие в ДОО соответствующей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развивающей предметно-пространственной среды, </w:t>
      </w:r>
      <w:r w:rsidRPr="00FF4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современного реабилитационного оборудования отсутствие квалифицированных педагогических кадров, необходимых для реализации АОПДО, отсутствие доступной среды для детей с ОВЗ и детей-инвалидов.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F430B" w:rsidRPr="00FF430B" w:rsidRDefault="00FF430B" w:rsidP="00FF43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F430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Результат мониторинга </w:t>
      </w:r>
      <w:r w:rsidRPr="00FF430B">
        <w:rPr>
          <w:rFonts w:ascii="Times New Roman" w:hAnsi="Times New Roman" w:cs="Times New Roman"/>
          <w:b/>
          <w:sz w:val="28"/>
          <w:szCs w:val="28"/>
          <w:lang w:eastAsia="ru-RU" w:bidi="ru-RU"/>
        </w:rPr>
        <w:t>качества взаимодействия с семьей</w:t>
      </w:r>
      <w:r w:rsidRPr="00FF430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F430B">
        <w:rPr>
          <w:rFonts w:ascii="Times New Roman" w:hAnsi="Times New Roman" w:cs="Times New Roman"/>
          <w:b/>
          <w:sz w:val="28"/>
          <w:szCs w:val="28"/>
          <w:lang w:eastAsia="ru-RU" w:bidi="ru-RU"/>
        </w:rPr>
        <w:t>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</w:r>
      <w:r w:rsidRPr="00FF430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показал 15,2 балла, при максимальном - 17 баллов.</w:t>
      </w:r>
    </w:p>
    <w:p w:rsidR="00FF430B" w:rsidRPr="00FF430B" w:rsidRDefault="00FF430B" w:rsidP="00FF43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F430B">
        <w:rPr>
          <w:rFonts w:ascii="Times New Roman" w:hAnsi="Times New Roman" w:cs="Times New Roman"/>
          <w:sz w:val="28"/>
          <w:szCs w:val="28"/>
          <w:lang w:eastAsia="ru-RU" w:bidi="ru-RU"/>
        </w:rPr>
        <w:t>Во всех ДОО ведется активная, системная работа с родителями. В 100% детских садах ведется соответствующая документация (планы работы, протоколы, составляются социальные паспорта и др.). Все дошкольные организации (100%) указывают родителей (законных представителей) как участников образовательного процесса внутри ДОО. С семьями, состоящими в группе риска, ведется работа, отмечается положительная динамика.</w:t>
      </w:r>
    </w:p>
    <w:p w:rsidR="00FF430B" w:rsidRPr="00FF430B" w:rsidRDefault="00FF430B" w:rsidP="00FF43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F430B">
        <w:rPr>
          <w:rFonts w:ascii="Times New Roman" w:hAnsi="Times New Roman" w:cs="Times New Roman"/>
          <w:sz w:val="28"/>
          <w:szCs w:val="28"/>
          <w:lang w:eastAsia="ru-RU" w:bidi="ru-RU"/>
        </w:rPr>
        <w:t>Только 81% детских садов используют мониторинговые исследования, 76,9% детских садов используют изучение потребностей родителей, их интересов, возможностей вовлечения в образовательный процесс для коррекции своей работы с родителями.</w:t>
      </w:r>
    </w:p>
    <w:p w:rsidR="00FF430B" w:rsidRDefault="00FF430B" w:rsidP="00FF43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F430B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Факторами,</w:t>
      </w:r>
      <w:r w:rsidRPr="00FF430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влияющими на качество взаимодействия с семьей, можно назвать недостаточность информирования семьи о системе работы детского сада, использование устаревших форм взаимодействия с родителями, инертность педагогического</w:t>
      </w:r>
      <w:r w:rsidRPr="00FF430B">
        <w:rPr>
          <w:lang w:eastAsia="ru-RU" w:bidi="ru-RU"/>
        </w:rPr>
        <w:t xml:space="preserve"> </w:t>
      </w:r>
      <w:r w:rsidRPr="00FF430B">
        <w:rPr>
          <w:rFonts w:ascii="Times New Roman" w:hAnsi="Times New Roman" w:cs="Times New Roman"/>
          <w:sz w:val="28"/>
          <w:szCs w:val="28"/>
          <w:lang w:eastAsia="ru-RU" w:bidi="ru-RU"/>
        </w:rPr>
        <w:t>коллектива при поисках современных подходов создания партнерских отношений с семьей.</w:t>
      </w:r>
    </w:p>
    <w:p w:rsidR="006432AA" w:rsidRDefault="008E2C36" w:rsidP="008E2C36">
      <w:pPr>
        <w:widowControl w:val="0"/>
        <w:spacing w:after="0" w:line="322" w:lineRule="exact"/>
        <w:ind w:right="-42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E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 мониторинга </w:t>
      </w:r>
      <w:r w:rsidRPr="008E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обеспечения здоровья, безопасности и качества услуг по присмотру и уходу </w:t>
      </w:r>
      <w:r w:rsidRPr="008E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показал 26,2 балла, при максимальном - 32 балла. Во всех ДОО (100%) предусмотрено систематическое наблюдение за состоянием здоровья воспитанников. Во всех ДОО разработаны локальные документы, регламентирующие деятельность по укреплению здоровья, активизирующих двигательную активность и т.д.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E2C36">
        <w:rPr>
          <w:rFonts w:ascii="Times New Roman" w:hAnsi="Times New Roman" w:cs="Times New Roman"/>
          <w:sz w:val="28"/>
          <w:szCs w:val="28"/>
          <w:lang w:bidi="ru-RU"/>
        </w:rPr>
        <w:t>детских садах соблюдаются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E2C36">
        <w:rPr>
          <w:rFonts w:ascii="Times New Roman" w:hAnsi="Times New Roman" w:cs="Times New Roman"/>
          <w:sz w:val="28"/>
          <w:szCs w:val="28"/>
          <w:lang w:bidi="ru-RU"/>
        </w:rPr>
        <w:t xml:space="preserve">нормы СанПиН. </w:t>
      </w: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8E2C36">
        <w:rPr>
          <w:rFonts w:ascii="Times New Roman" w:hAnsi="Times New Roman" w:cs="Times New Roman"/>
          <w:sz w:val="28"/>
          <w:szCs w:val="28"/>
          <w:lang w:bidi="ru-RU"/>
        </w:rPr>
        <w:t xml:space="preserve"> дошкольных учреждения имеют лицензию на осуществление медицинской </w:t>
      </w:r>
      <w:r>
        <w:rPr>
          <w:rFonts w:ascii="Times New Roman" w:hAnsi="Times New Roman" w:cs="Times New Roman"/>
          <w:sz w:val="28"/>
          <w:szCs w:val="28"/>
          <w:lang w:bidi="ru-RU"/>
        </w:rPr>
        <w:t>деятельности и у 4 учреждений</w:t>
      </w:r>
      <w:r w:rsidRPr="008E2C3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E2C3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заключен </w:t>
      </w:r>
      <w:r w:rsidRPr="008E2C36">
        <w:rPr>
          <w:rFonts w:ascii="Times New Roman" w:hAnsi="Times New Roman" w:cs="Times New Roman"/>
          <w:sz w:val="28"/>
          <w:szCs w:val="28"/>
          <w:lang w:bidi="ru-RU"/>
        </w:rPr>
        <w:t>договор об оказании медицинск</w:t>
      </w:r>
      <w:r>
        <w:rPr>
          <w:rFonts w:ascii="Times New Roman" w:hAnsi="Times New Roman" w:cs="Times New Roman"/>
          <w:sz w:val="28"/>
          <w:szCs w:val="28"/>
          <w:lang w:bidi="ru-RU"/>
        </w:rPr>
        <w:t>ого обслуживания воспитанников медицинскими работниками</w:t>
      </w:r>
      <w:r w:rsidRPr="008E2C36">
        <w:rPr>
          <w:rFonts w:ascii="Times New Roman" w:hAnsi="Times New Roman" w:cs="Times New Roman"/>
          <w:sz w:val="28"/>
          <w:szCs w:val="28"/>
          <w:lang w:bidi="ru-RU"/>
        </w:rPr>
        <w:t xml:space="preserve"> из учреждений здравоохранения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населенного пункта. </w:t>
      </w:r>
    </w:p>
    <w:p w:rsidR="005235D4" w:rsidRDefault="008E2C36" w:rsidP="005235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F5E0E">
        <w:rPr>
          <w:rFonts w:ascii="Times New Roman" w:hAnsi="Times New Roman" w:cs="Times New Roman"/>
          <w:sz w:val="28"/>
          <w:szCs w:val="28"/>
          <w:lang w:eastAsia="ru-RU" w:bidi="ru-RU"/>
        </w:rPr>
        <w:t>Факторами,</w:t>
      </w:r>
      <w:r w:rsidRPr="008E2C3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влияющими на качество обеспечения здоровья, безопасности и услуг по присмотру и уходу, является несвоевременное обновление локальных нормативных документов.</w:t>
      </w:r>
    </w:p>
    <w:p w:rsidR="005235D4" w:rsidRDefault="005235D4" w:rsidP="005235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235D4">
        <w:rPr>
          <w:rFonts w:ascii="Times New Roman" w:hAnsi="Times New Roman" w:cs="Times New Roman"/>
          <w:sz w:val="28"/>
          <w:szCs w:val="28"/>
          <w:lang w:eastAsia="ru-RU" w:bidi="ru-RU"/>
        </w:rPr>
        <w:t>Результат мониторинга повышения качества управления в ДОО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235D4">
        <w:rPr>
          <w:rFonts w:ascii="Times New Roman" w:hAnsi="Times New Roman" w:cs="Times New Roman"/>
          <w:sz w:val="28"/>
          <w:szCs w:val="28"/>
          <w:lang w:eastAsia="ru-RU" w:bidi="ru-RU"/>
        </w:rPr>
        <w:t>показал 24,1 балл, при максимальном - 30 баллов.</w:t>
      </w:r>
    </w:p>
    <w:p w:rsidR="005235D4" w:rsidRPr="005235D4" w:rsidRDefault="005235D4" w:rsidP="005235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235D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Во всех ДОО документирование образовательной деятельности ведется в соответствии с требованиями законодательства, основные документы размещены на официальных сайтах ДОО и доступны для ознакомления. Педагоги имеют возможность прохождения курсовой подготовки, переподготовки, в детских садах разработаны планы прохождения курсов повышения квалификации. Во всех ДОО организована адресная помощь молодым педагогам. </w:t>
      </w:r>
    </w:p>
    <w:p w:rsidR="00350B70" w:rsidRDefault="005235D4" w:rsidP="00350B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235D4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Фактором</w:t>
      </w:r>
      <w:r w:rsidRPr="005235D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влияющим на качество управления в ДОО, является старение педагогических кадров, и как следствие, нежелание менять устоявшиеся воспитательные стереотипы, неумение работать с </w:t>
      </w:r>
      <w:r w:rsidRPr="005235D4">
        <w:rPr>
          <w:rFonts w:ascii="Times New Roman" w:hAnsi="Times New Roman" w:cs="Times New Roman"/>
          <w:sz w:val="28"/>
          <w:szCs w:val="28"/>
          <w:lang w:val="en-US" w:bidi="en-US"/>
        </w:rPr>
        <w:t>IT</w:t>
      </w:r>
      <w:r w:rsidRPr="005235D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5235D4">
        <w:rPr>
          <w:rFonts w:ascii="Times New Roman" w:hAnsi="Times New Roman" w:cs="Times New Roman"/>
          <w:sz w:val="28"/>
          <w:szCs w:val="28"/>
          <w:lang w:eastAsia="ru-RU" w:bidi="ru-RU"/>
        </w:rPr>
        <w:t>- технологиями, недостаточно гибкое оперативное реагирование планирования деятельности образовательной организации, ограниченное участие родительской общественности в планировании деятельности ДОО и др.</w:t>
      </w:r>
    </w:p>
    <w:p w:rsidR="00350B70" w:rsidRDefault="00350B70" w:rsidP="00350B7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B70">
        <w:rPr>
          <w:rFonts w:ascii="Times New Roman" w:hAnsi="Times New Roman" w:cs="Times New Roman"/>
          <w:b/>
          <w:sz w:val="28"/>
          <w:szCs w:val="28"/>
        </w:rPr>
        <w:t>Рекомендации по результатам аналитического отчета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0B70" w:rsidRPr="00350B70" w:rsidRDefault="00350B70" w:rsidP="00350B70">
      <w:pPr>
        <w:widowControl w:val="0"/>
        <w:spacing w:after="60" w:line="322" w:lineRule="exact"/>
        <w:ind w:right="-4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2022/2023 учебном году</w:t>
      </w:r>
      <w:r w:rsidRPr="0035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организовать и провести семинары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МО</w:t>
      </w:r>
      <w:r w:rsidRPr="0035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50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для руководителей ДОО:</w:t>
      </w:r>
    </w:p>
    <w:p w:rsidR="00350B70" w:rsidRPr="00350B70" w:rsidRDefault="00350B70" w:rsidP="00350B70">
      <w:pPr>
        <w:widowControl w:val="0"/>
        <w:spacing w:after="0" w:line="322" w:lineRule="exact"/>
        <w:ind w:right="-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35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локальных нормативных документов по обеспечению здоровья, безопасности и качеству услуг по присмотру и уходу действующему законодательству;</w:t>
      </w:r>
    </w:p>
    <w:p w:rsidR="00350B70" w:rsidRDefault="00350B70" w:rsidP="00350B70">
      <w:pPr>
        <w:widowControl w:val="0"/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35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Современные подходы к взаимодействию семьи и ДОО.</w:t>
      </w:r>
    </w:p>
    <w:p w:rsidR="00350B70" w:rsidRDefault="00350B70" w:rsidP="00350B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35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работы в ДОО по созданию условий для детей с ОВЗ.</w:t>
      </w:r>
      <w:bookmarkStart w:id="0" w:name="bookmark2"/>
    </w:p>
    <w:p w:rsidR="00350B70" w:rsidRPr="00350B70" w:rsidRDefault="00350B70" w:rsidP="00350B7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50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для педагогов дошкольного образования</w:t>
      </w:r>
      <w:r w:rsidRPr="00350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  <w:bookmarkEnd w:id="0"/>
    </w:p>
    <w:p w:rsidR="00350B70" w:rsidRPr="00350B70" w:rsidRDefault="00274855" w:rsidP="00274855">
      <w:pPr>
        <w:widowControl w:val="0"/>
        <w:spacing w:after="0" w:line="322" w:lineRule="exact"/>
        <w:ind w:right="-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50B70" w:rsidRPr="0035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«Рекомендации по применению различных форм информационной поддержки родителей» (для педагогических работников детских садов);</w:t>
      </w:r>
    </w:p>
    <w:p w:rsidR="00350B70" w:rsidRPr="00350B70" w:rsidRDefault="00274855" w:rsidP="00274855">
      <w:pPr>
        <w:widowControl w:val="0"/>
        <w:spacing w:after="0" w:line="322" w:lineRule="exact"/>
        <w:ind w:right="-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50B70" w:rsidRPr="0035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Методические рекомендации по созданию условий для организации работы с детьми с ОВЗ в дошкольной образовательной организации;</w:t>
      </w:r>
    </w:p>
    <w:p w:rsidR="00350B70" w:rsidRPr="00350B70" w:rsidRDefault="00274855" w:rsidP="00274855">
      <w:pPr>
        <w:widowControl w:val="0"/>
        <w:spacing w:after="0" w:line="322" w:lineRule="exact"/>
        <w:ind w:right="-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50B70" w:rsidRPr="0035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«Обеспечение педагогической поддержки семьи и повышение компетентности родителей в вопросах развития и образования, охраны и укрепления здоровья детей в условиях реализации ФГОС»;</w:t>
      </w:r>
    </w:p>
    <w:p w:rsidR="00350B70" w:rsidRPr="00350B70" w:rsidRDefault="007325D8" w:rsidP="00274855">
      <w:pPr>
        <w:widowControl w:val="0"/>
        <w:spacing w:after="0" w:line="322" w:lineRule="exact"/>
        <w:ind w:right="-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50B70" w:rsidRPr="0035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«Современные требования к про</w:t>
      </w:r>
      <w:r w:rsidR="00CD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ведению занятия в детском саду».</w:t>
      </w:r>
    </w:p>
    <w:p w:rsidR="00060590" w:rsidRPr="00060590" w:rsidRDefault="00060590" w:rsidP="004E753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6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Управленческие решения:</w:t>
      </w:r>
    </w:p>
    <w:p w:rsidR="00060590" w:rsidRPr="00060590" w:rsidRDefault="00060590" w:rsidP="00060590">
      <w:pPr>
        <w:widowControl w:val="0"/>
        <w:spacing w:after="0" w:line="322" w:lineRule="exact"/>
        <w:ind w:right="-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06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аналитическую справку по результатам мониторинга качества дошкольного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азования, разместить на сайте М</w:t>
      </w:r>
      <w:r w:rsidRPr="0006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«Управление по образованию и работе с молодежью администрации Шиманов</w:t>
      </w:r>
      <w:r w:rsidRPr="0006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до 15.08.2022</w:t>
      </w:r>
      <w:r w:rsidRPr="0006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74855" w:rsidRPr="00274855" w:rsidRDefault="00060590" w:rsidP="00274855">
      <w:pPr>
        <w:widowControl w:val="0"/>
        <w:tabs>
          <w:tab w:val="left" w:pos="1231"/>
        </w:tabs>
        <w:spacing w:after="0" w:line="322" w:lineRule="exact"/>
        <w:ind w:right="-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06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довести до сведения руководителей ДОО аналитическую справку по результатам мониторинга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ачества дошкольного образования.</w:t>
      </w:r>
    </w:p>
    <w:p w:rsidR="00274855" w:rsidRPr="00274855" w:rsidRDefault="00274855" w:rsidP="004E7531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74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Анализ эффективности принятых мер:</w:t>
      </w:r>
    </w:p>
    <w:p w:rsidR="00274855" w:rsidRPr="00274855" w:rsidRDefault="00274855" w:rsidP="00274855">
      <w:pPr>
        <w:widowControl w:val="0"/>
        <w:spacing w:after="0" w:line="322" w:lineRule="exact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2022/2023</w:t>
      </w:r>
      <w:r w:rsidRPr="0027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учебном году возможна корректировка и (или) постановка новых целей с учетом анализа эффективности принятых мер и мероприятий по повышению уровню качества дошкольного образования, динамики показателей мониторинга, определения проблемы, понижающей эффективность принятых мер и мероприятий</w:t>
      </w:r>
      <w:r w:rsidR="000E1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bookmarkStart w:id="1" w:name="_GoBack"/>
      <w:bookmarkEnd w:id="1"/>
    </w:p>
    <w:p w:rsidR="008E2C36" w:rsidRPr="00350B70" w:rsidRDefault="008E2C36" w:rsidP="00350B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sectPr w:rsidR="008E2C36" w:rsidRPr="00350B70" w:rsidSect="009D619A">
      <w:pgSz w:w="11905" w:h="16837"/>
      <w:pgMar w:top="527" w:right="1440" w:bottom="1588" w:left="1293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E16C8"/>
    <w:multiLevelType w:val="multilevel"/>
    <w:tmpl w:val="33B04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BA"/>
    <w:rsid w:val="00060590"/>
    <w:rsid w:val="00094643"/>
    <w:rsid w:val="000B3B86"/>
    <w:rsid w:val="000E1949"/>
    <w:rsid w:val="00274855"/>
    <w:rsid w:val="00343DB6"/>
    <w:rsid w:val="00350B70"/>
    <w:rsid w:val="004425C0"/>
    <w:rsid w:val="004E7531"/>
    <w:rsid w:val="005235D4"/>
    <w:rsid w:val="00575E77"/>
    <w:rsid w:val="006432AA"/>
    <w:rsid w:val="007325D8"/>
    <w:rsid w:val="00791E8D"/>
    <w:rsid w:val="00870120"/>
    <w:rsid w:val="00890B16"/>
    <w:rsid w:val="008E2C36"/>
    <w:rsid w:val="008E4ED7"/>
    <w:rsid w:val="009D619A"/>
    <w:rsid w:val="009E7E14"/>
    <w:rsid w:val="00B52E9B"/>
    <w:rsid w:val="00BA2A67"/>
    <w:rsid w:val="00CD0FD7"/>
    <w:rsid w:val="00CD3E24"/>
    <w:rsid w:val="00D65DEF"/>
    <w:rsid w:val="00D8210A"/>
    <w:rsid w:val="00E65AE9"/>
    <w:rsid w:val="00EE0B7E"/>
    <w:rsid w:val="00EF5E0E"/>
    <w:rsid w:val="00F714BA"/>
    <w:rsid w:val="00FC58C9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274D"/>
  <w15:chartTrackingRefBased/>
  <w15:docId w15:val="{BD0066D1-BA15-4B61-B5D9-9BD10E98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F714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714BA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F71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14BA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BA2A67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52E9B"/>
    <w:rPr>
      <w:rFonts w:ascii="Calibri" w:eastAsia="Calibri" w:hAnsi="Calibri" w:cs="Calibri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52E9B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i/>
      <w:iCs/>
      <w:sz w:val="26"/>
      <w:szCs w:val="26"/>
    </w:rPr>
  </w:style>
  <w:style w:type="character" w:customStyle="1" w:styleId="a4">
    <w:name w:val="Подпись к таблице"/>
    <w:basedOn w:val="a0"/>
    <w:rsid w:val="00D65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350B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350B70"/>
    <w:pPr>
      <w:widowControl w:val="0"/>
      <w:shd w:val="clear" w:color="auto" w:fill="FFFFFF"/>
      <w:spacing w:before="360" w:after="360" w:line="0" w:lineRule="atLeast"/>
      <w:ind w:hanging="4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5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2022-08-02T07:30:00Z</dcterms:created>
  <dcterms:modified xsi:type="dcterms:W3CDTF">2023-06-05T23:23:00Z</dcterms:modified>
</cp:coreProperties>
</file>